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4E550" w14:textId="20A048D1" w:rsidR="00474CCB" w:rsidRDefault="00474CCB" w:rsidP="000428C9">
      <w:pPr>
        <w:widowControl w:val="0"/>
        <w:tabs>
          <w:tab w:val="left" w:pos="0"/>
          <w:tab w:val="left" w:pos="978"/>
        </w:tabs>
        <w:overflowPunct/>
        <w:autoSpaceDE/>
        <w:autoSpaceDN/>
        <w:adjustRightInd/>
        <w:spacing w:line="200" w:lineRule="exact"/>
        <w:ind w:left="-426" w:right="20"/>
        <w:jc w:val="center"/>
        <w:textAlignment w:val="auto"/>
        <w:rPr>
          <w:rFonts w:eastAsia="Calibri"/>
          <w:b/>
          <w:bCs/>
          <w:color w:val="000000"/>
          <w:sz w:val="22"/>
          <w:szCs w:val="22"/>
          <w:shd w:val="clear" w:color="auto" w:fill="FFFFFF"/>
        </w:rPr>
      </w:pPr>
    </w:p>
    <w:p w14:paraId="40164381" w14:textId="312893F1" w:rsidR="00E2104E" w:rsidRDefault="00E2104E" w:rsidP="000428C9">
      <w:pPr>
        <w:widowControl w:val="0"/>
        <w:tabs>
          <w:tab w:val="left" w:pos="0"/>
          <w:tab w:val="left" w:pos="978"/>
        </w:tabs>
        <w:overflowPunct/>
        <w:autoSpaceDE/>
        <w:autoSpaceDN/>
        <w:adjustRightInd/>
        <w:spacing w:line="200" w:lineRule="exact"/>
        <w:ind w:left="-426" w:right="20"/>
        <w:jc w:val="center"/>
        <w:textAlignment w:val="auto"/>
        <w:rPr>
          <w:rFonts w:eastAsia="Calibri"/>
          <w:b/>
          <w:bCs/>
          <w:color w:val="000000"/>
          <w:sz w:val="22"/>
          <w:szCs w:val="22"/>
          <w:shd w:val="clear" w:color="auto" w:fill="FFFFFF"/>
        </w:rPr>
      </w:pPr>
    </w:p>
    <w:p w14:paraId="7CC0437D" w14:textId="77777777" w:rsidR="00E2104E" w:rsidRDefault="00E2104E" w:rsidP="000428C9">
      <w:pPr>
        <w:widowControl w:val="0"/>
        <w:tabs>
          <w:tab w:val="left" w:pos="0"/>
          <w:tab w:val="left" w:pos="978"/>
        </w:tabs>
        <w:overflowPunct/>
        <w:autoSpaceDE/>
        <w:autoSpaceDN/>
        <w:adjustRightInd/>
        <w:spacing w:line="200" w:lineRule="exact"/>
        <w:ind w:left="-426" w:right="20"/>
        <w:jc w:val="center"/>
        <w:textAlignment w:val="auto"/>
        <w:rPr>
          <w:rFonts w:eastAsia="Calibri"/>
          <w:b/>
          <w:bCs/>
          <w:color w:val="000000"/>
          <w:sz w:val="22"/>
          <w:szCs w:val="22"/>
          <w:shd w:val="clear" w:color="auto" w:fill="FFFFFF"/>
        </w:rPr>
      </w:pPr>
    </w:p>
    <w:p w14:paraId="34F58E85" w14:textId="5ED288F3" w:rsidR="00E2104E" w:rsidRDefault="00E2104E" w:rsidP="00E2104E">
      <w:pPr>
        <w:widowControl w:val="0"/>
        <w:tabs>
          <w:tab w:val="left" w:pos="0"/>
          <w:tab w:val="left" w:pos="978"/>
        </w:tabs>
        <w:overflowPunct/>
        <w:autoSpaceDE/>
        <w:autoSpaceDN/>
        <w:adjustRightInd/>
        <w:spacing w:line="200" w:lineRule="exact"/>
        <w:ind w:left="-426" w:right="20"/>
        <w:jc w:val="center"/>
        <w:textAlignment w:val="auto"/>
        <w:rPr>
          <w:rFonts w:eastAsia="Calibri"/>
          <w:b/>
          <w:bCs/>
          <w:color w:val="000000"/>
          <w:sz w:val="22"/>
          <w:szCs w:val="22"/>
          <w:shd w:val="clear" w:color="auto" w:fill="FFFFFF"/>
        </w:rPr>
      </w:pPr>
      <w:r w:rsidRPr="00A57AAC">
        <w:rPr>
          <w:rFonts w:eastAsia="Calibri"/>
          <w:b/>
          <w:bCs/>
          <w:color w:val="000000"/>
          <w:sz w:val="22"/>
          <w:szCs w:val="22"/>
          <w:shd w:val="clear" w:color="auto" w:fill="FFFFFF"/>
        </w:rPr>
        <w:t>EK-2</w:t>
      </w:r>
    </w:p>
    <w:p w14:paraId="4DDCB3FC" w14:textId="61510764" w:rsidR="00E2104E" w:rsidRPr="00E2104E" w:rsidRDefault="00E2104E" w:rsidP="00E2104E">
      <w:pPr>
        <w:widowControl w:val="0"/>
        <w:tabs>
          <w:tab w:val="left" w:pos="0"/>
          <w:tab w:val="left" w:pos="978"/>
        </w:tabs>
        <w:overflowPunct/>
        <w:autoSpaceDE/>
        <w:autoSpaceDN/>
        <w:adjustRightInd/>
        <w:spacing w:line="200" w:lineRule="exact"/>
        <w:ind w:left="-426" w:right="20"/>
        <w:jc w:val="center"/>
        <w:textAlignment w:val="auto"/>
        <w:rPr>
          <w:rFonts w:eastAsia="Calibri"/>
          <w:color w:val="000000"/>
          <w:sz w:val="22"/>
          <w:szCs w:val="22"/>
          <w:shd w:val="clear" w:color="auto" w:fill="FFFFFF"/>
        </w:rPr>
      </w:pPr>
      <w:r w:rsidRPr="00E2104E">
        <w:rPr>
          <w:rStyle w:val="Gl"/>
          <w:rFonts w:eastAsia="Calibri"/>
          <w:color w:val="000000"/>
          <w:sz w:val="22"/>
          <w:szCs w:val="22"/>
          <w:shd w:val="clear" w:color="auto" w:fill="FFFFFF"/>
        </w:rPr>
        <w:t>(</w:t>
      </w:r>
      <w:proofErr w:type="gramStart"/>
      <w:r w:rsidRPr="00E2104E">
        <w:rPr>
          <w:rStyle w:val="Gl"/>
          <w:rFonts w:eastAsia="Calibri"/>
          <w:color w:val="000000"/>
          <w:sz w:val="22"/>
          <w:szCs w:val="22"/>
          <w:shd w:val="clear" w:color="auto" w:fill="FFFFFF"/>
        </w:rPr>
        <w:t>Değişik:RG</w:t>
      </w:r>
      <w:proofErr w:type="gramEnd"/>
      <w:r w:rsidRPr="00E2104E">
        <w:rPr>
          <w:rStyle w:val="Gl"/>
          <w:rFonts w:eastAsia="Calibri"/>
          <w:color w:val="000000"/>
          <w:sz w:val="22"/>
          <w:szCs w:val="22"/>
          <w:shd w:val="clear" w:color="auto" w:fill="FFFFFF"/>
        </w:rPr>
        <w:t>-26/12/2024-32764)</w:t>
      </w:r>
      <w:r w:rsidRPr="00E2104E">
        <w:rPr>
          <w:rFonts w:eastAsia="Calibri"/>
          <w:color w:val="000000"/>
          <w:sz w:val="22"/>
          <w:szCs w:val="22"/>
          <w:shd w:val="clear" w:color="auto" w:fill="FFFFFF"/>
        </w:rPr>
        <w:t xml:space="preserve"> </w:t>
      </w:r>
    </w:p>
    <w:p w14:paraId="4B694714" w14:textId="77777777" w:rsidR="00E2104E" w:rsidRDefault="00E2104E" w:rsidP="00E2104E">
      <w:pPr>
        <w:widowControl w:val="0"/>
        <w:tabs>
          <w:tab w:val="left" w:pos="0"/>
          <w:tab w:val="left" w:pos="978"/>
        </w:tabs>
        <w:overflowPunct/>
        <w:autoSpaceDE/>
        <w:autoSpaceDN/>
        <w:adjustRightInd/>
        <w:spacing w:line="200" w:lineRule="exact"/>
        <w:ind w:left="-426" w:right="20"/>
        <w:jc w:val="center"/>
        <w:textAlignment w:val="auto"/>
        <w:rPr>
          <w:rFonts w:eastAsia="Calibri"/>
          <w:b/>
          <w:bCs/>
          <w:color w:val="000000"/>
          <w:sz w:val="22"/>
          <w:szCs w:val="22"/>
          <w:shd w:val="clear" w:color="auto" w:fill="FFFFFF"/>
        </w:rPr>
      </w:pPr>
    </w:p>
    <w:p w14:paraId="20D89E0A" w14:textId="77777777" w:rsidR="00E2104E" w:rsidRPr="00DB1476" w:rsidRDefault="00E2104E" w:rsidP="00E2104E">
      <w:pPr>
        <w:widowControl w:val="0"/>
        <w:overflowPunct/>
        <w:autoSpaceDE/>
        <w:autoSpaceDN/>
        <w:adjustRightInd/>
        <w:jc w:val="center"/>
        <w:textAlignment w:val="auto"/>
        <w:rPr>
          <w:rFonts w:eastAsia="Calibri"/>
          <w:b/>
          <w:bCs/>
          <w:smallCaps/>
          <w:color w:val="000000"/>
          <w:sz w:val="28"/>
          <w:szCs w:val="28"/>
          <w:shd w:val="clear" w:color="auto" w:fill="FFFFFF"/>
        </w:rPr>
      </w:pPr>
      <w:r w:rsidRPr="00DB1476">
        <w:rPr>
          <w:rFonts w:eastAsia="Calibri"/>
          <w:b/>
          <w:bCs/>
          <w:smallCaps/>
          <w:color w:val="000000"/>
          <w:sz w:val="28"/>
          <w:szCs w:val="28"/>
          <w:shd w:val="clear" w:color="auto" w:fill="FFFFFF"/>
        </w:rPr>
        <w:t>EKONOMİK VE MALİ YETERLİK BİLDİRİM FORMU</w:t>
      </w:r>
    </w:p>
    <w:p w14:paraId="31339BF5" w14:textId="77777777" w:rsidR="00E2104E" w:rsidRPr="00DB1476" w:rsidRDefault="00E2104E" w:rsidP="00E2104E">
      <w:pPr>
        <w:widowControl w:val="0"/>
        <w:numPr>
          <w:ilvl w:val="0"/>
          <w:numId w:val="1"/>
        </w:numPr>
        <w:overflowPunct/>
        <w:autoSpaceDE/>
        <w:autoSpaceDN/>
        <w:adjustRightInd/>
        <w:textAlignment w:val="auto"/>
        <w:rPr>
          <w:rFonts w:eastAsia="Calibri"/>
          <w:b/>
          <w:bCs/>
          <w:caps/>
          <w:color w:val="000000"/>
          <w:szCs w:val="24"/>
          <w:shd w:val="clear" w:color="auto" w:fill="FFFFFF"/>
        </w:rPr>
      </w:pPr>
      <w:r w:rsidRPr="00DB1476">
        <w:rPr>
          <w:rFonts w:eastAsia="Calibri"/>
          <w:b/>
          <w:bCs/>
          <w:caps/>
          <w:color w:val="000000"/>
          <w:szCs w:val="24"/>
          <w:shd w:val="clear" w:color="auto" w:fill="FFFFFF"/>
        </w:rPr>
        <w:t>Bilanço bilgileri tablosu</w:t>
      </w:r>
    </w:p>
    <w:p w14:paraId="23F2D3EE" w14:textId="77777777" w:rsidR="00E2104E" w:rsidRPr="00DB1476" w:rsidRDefault="00E2104E" w:rsidP="00E2104E">
      <w:pPr>
        <w:widowControl w:val="0"/>
        <w:overflowPunct/>
        <w:autoSpaceDE/>
        <w:autoSpaceDN/>
        <w:adjustRightInd/>
        <w:spacing w:line="200" w:lineRule="exact"/>
        <w:jc w:val="center"/>
        <w:textAlignment w:val="auto"/>
        <w:rPr>
          <w:rFonts w:ascii="Calibri" w:eastAsia="Calibri" w:hAnsi="Calibri"/>
          <w:b/>
          <w:bCs/>
          <w:sz w:val="28"/>
          <w:szCs w:val="28"/>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5"/>
        <w:gridCol w:w="5242"/>
      </w:tblGrid>
      <w:tr w:rsidR="00E2104E" w:rsidRPr="00DB1476" w14:paraId="5B6E8A94" w14:textId="77777777" w:rsidTr="004D7029">
        <w:trPr>
          <w:trHeight w:val="220"/>
        </w:trPr>
        <w:tc>
          <w:tcPr>
            <w:tcW w:w="4965" w:type="dxa"/>
            <w:shd w:val="clear" w:color="auto" w:fill="auto"/>
            <w:vAlign w:val="center"/>
          </w:tcPr>
          <w:p w14:paraId="35B927B4" w14:textId="77777777" w:rsidR="00E2104E" w:rsidRPr="00DB1476" w:rsidRDefault="00E2104E" w:rsidP="004D7029">
            <w:pPr>
              <w:widowControl w:val="0"/>
              <w:overflowPunct/>
              <w:autoSpaceDE/>
              <w:autoSpaceDN/>
              <w:adjustRightInd/>
              <w:spacing w:line="200" w:lineRule="exact"/>
              <w:textAlignment w:val="auto"/>
              <w:rPr>
                <w:rFonts w:eastAsia="Calibri"/>
                <w:spacing w:val="10"/>
                <w:sz w:val="22"/>
                <w:szCs w:val="22"/>
              </w:rPr>
            </w:pPr>
            <w:r w:rsidRPr="00DB1476">
              <w:rPr>
                <w:rFonts w:eastAsia="Calibri"/>
                <w:b/>
                <w:bCs/>
                <w:color w:val="000000"/>
                <w:sz w:val="22"/>
                <w:szCs w:val="22"/>
                <w:shd w:val="clear" w:color="auto" w:fill="FFFFFF"/>
              </w:rPr>
              <w:t>Bilançosu İncelenen Kişinin Adı ve Soyadı/Ticaret Unvanı</w:t>
            </w:r>
          </w:p>
        </w:tc>
        <w:tc>
          <w:tcPr>
            <w:tcW w:w="5242" w:type="dxa"/>
            <w:shd w:val="clear" w:color="auto" w:fill="auto"/>
          </w:tcPr>
          <w:p w14:paraId="1B3500DB" w14:textId="77777777" w:rsidR="00E2104E" w:rsidRPr="00DB1476" w:rsidRDefault="00E2104E" w:rsidP="004D7029">
            <w:pPr>
              <w:overflowPunct/>
              <w:autoSpaceDE/>
              <w:autoSpaceDN/>
              <w:adjustRightInd/>
              <w:spacing w:line="200" w:lineRule="exact"/>
              <w:textAlignment w:val="auto"/>
              <w:rPr>
                <w:rFonts w:eastAsia="Calibri"/>
                <w:sz w:val="22"/>
                <w:szCs w:val="22"/>
              </w:rPr>
            </w:pPr>
          </w:p>
        </w:tc>
      </w:tr>
      <w:tr w:rsidR="00E2104E" w:rsidRPr="00DB1476" w14:paraId="7DBF0BC7" w14:textId="77777777" w:rsidTr="004D7029">
        <w:trPr>
          <w:trHeight w:val="220"/>
        </w:trPr>
        <w:tc>
          <w:tcPr>
            <w:tcW w:w="4965" w:type="dxa"/>
            <w:shd w:val="clear" w:color="auto" w:fill="auto"/>
            <w:vAlign w:val="center"/>
          </w:tcPr>
          <w:p w14:paraId="3AC7325F" w14:textId="77777777" w:rsidR="00E2104E" w:rsidRPr="00DB1476" w:rsidRDefault="00E2104E" w:rsidP="004D7029">
            <w:pPr>
              <w:widowControl w:val="0"/>
              <w:overflowPunct/>
              <w:autoSpaceDE/>
              <w:autoSpaceDN/>
              <w:adjustRightInd/>
              <w:spacing w:line="200" w:lineRule="exact"/>
              <w:textAlignment w:val="auto"/>
              <w:rPr>
                <w:rFonts w:eastAsia="Calibri"/>
                <w:spacing w:val="10"/>
                <w:sz w:val="22"/>
                <w:szCs w:val="22"/>
              </w:rPr>
            </w:pPr>
            <w:r w:rsidRPr="00DB1476">
              <w:rPr>
                <w:rFonts w:eastAsia="Calibri"/>
                <w:b/>
                <w:bCs/>
                <w:color w:val="000000"/>
                <w:sz w:val="22"/>
                <w:szCs w:val="22"/>
                <w:shd w:val="clear" w:color="auto" w:fill="FFFFFF"/>
              </w:rPr>
              <w:t>Vergi Kimlik Numarası</w:t>
            </w:r>
          </w:p>
        </w:tc>
        <w:tc>
          <w:tcPr>
            <w:tcW w:w="5242" w:type="dxa"/>
            <w:shd w:val="clear" w:color="auto" w:fill="auto"/>
          </w:tcPr>
          <w:p w14:paraId="06E441DA" w14:textId="77777777" w:rsidR="00E2104E" w:rsidRPr="00DB1476" w:rsidRDefault="00E2104E" w:rsidP="004D7029">
            <w:pPr>
              <w:overflowPunct/>
              <w:autoSpaceDE/>
              <w:autoSpaceDN/>
              <w:adjustRightInd/>
              <w:spacing w:line="200" w:lineRule="exact"/>
              <w:textAlignment w:val="auto"/>
              <w:rPr>
                <w:rFonts w:eastAsia="Calibri"/>
                <w:sz w:val="22"/>
                <w:szCs w:val="22"/>
              </w:rPr>
            </w:pPr>
          </w:p>
        </w:tc>
      </w:tr>
      <w:tr w:rsidR="00E2104E" w:rsidRPr="00DB1476" w14:paraId="4364C16D" w14:textId="77777777" w:rsidTr="004D7029">
        <w:trPr>
          <w:trHeight w:val="220"/>
        </w:trPr>
        <w:tc>
          <w:tcPr>
            <w:tcW w:w="4965" w:type="dxa"/>
            <w:shd w:val="clear" w:color="auto" w:fill="auto"/>
            <w:vAlign w:val="center"/>
          </w:tcPr>
          <w:p w14:paraId="2533CB5A" w14:textId="77777777" w:rsidR="00E2104E" w:rsidRPr="00DB1476" w:rsidRDefault="00E2104E" w:rsidP="004D7029">
            <w:pPr>
              <w:widowControl w:val="0"/>
              <w:overflowPunct/>
              <w:autoSpaceDE/>
              <w:autoSpaceDN/>
              <w:adjustRightInd/>
              <w:spacing w:line="200" w:lineRule="exact"/>
              <w:textAlignment w:val="auto"/>
              <w:rPr>
                <w:rFonts w:eastAsia="Calibri"/>
                <w:spacing w:val="10"/>
                <w:sz w:val="22"/>
                <w:szCs w:val="22"/>
              </w:rPr>
            </w:pPr>
            <w:r w:rsidRPr="00DB1476">
              <w:rPr>
                <w:rFonts w:eastAsia="Calibri"/>
                <w:b/>
                <w:bCs/>
                <w:color w:val="000000"/>
                <w:sz w:val="22"/>
                <w:szCs w:val="22"/>
                <w:shd w:val="clear" w:color="auto" w:fill="FFFFFF"/>
              </w:rPr>
              <w:t>Belge Düzenleme Tarihi</w:t>
            </w:r>
          </w:p>
        </w:tc>
        <w:tc>
          <w:tcPr>
            <w:tcW w:w="5242" w:type="dxa"/>
            <w:shd w:val="clear" w:color="auto" w:fill="auto"/>
          </w:tcPr>
          <w:p w14:paraId="4F0D117D" w14:textId="77777777" w:rsidR="00E2104E" w:rsidRPr="00DB1476" w:rsidRDefault="00E2104E" w:rsidP="004D7029">
            <w:pPr>
              <w:overflowPunct/>
              <w:autoSpaceDE/>
              <w:autoSpaceDN/>
              <w:adjustRightInd/>
              <w:spacing w:line="200" w:lineRule="exact"/>
              <w:textAlignment w:val="auto"/>
              <w:rPr>
                <w:rFonts w:eastAsia="Calibri"/>
                <w:sz w:val="22"/>
                <w:szCs w:val="22"/>
              </w:rPr>
            </w:pPr>
          </w:p>
        </w:tc>
      </w:tr>
    </w:tbl>
    <w:p w14:paraId="0B5D4459" w14:textId="77777777" w:rsidR="00E2104E" w:rsidRPr="00DB1476" w:rsidRDefault="00E2104E" w:rsidP="00E2104E">
      <w:pPr>
        <w:overflowPunct/>
        <w:autoSpaceDE/>
        <w:autoSpaceDN/>
        <w:adjustRightInd/>
        <w:spacing w:line="200" w:lineRule="exact"/>
        <w:textAlignment w:val="auto"/>
        <w:rPr>
          <w:rFonts w:eastAsia="Calibri"/>
          <w:sz w:val="22"/>
          <w:szCs w:val="22"/>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2"/>
        <w:gridCol w:w="2181"/>
        <w:gridCol w:w="2268"/>
        <w:gridCol w:w="2126"/>
      </w:tblGrid>
      <w:tr w:rsidR="00E2104E" w:rsidRPr="00DB1476" w14:paraId="3FD9BECC" w14:textId="77777777" w:rsidTr="004D7029">
        <w:trPr>
          <w:trHeight w:val="114"/>
        </w:trPr>
        <w:tc>
          <w:tcPr>
            <w:tcW w:w="3632" w:type="dxa"/>
            <w:shd w:val="clear" w:color="auto" w:fill="auto"/>
          </w:tcPr>
          <w:p w14:paraId="1413C454" w14:textId="77777777" w:rsidR="00E2104E" w:rsidRPr="00DB1476" w:rsidRDefault="00E2104E" w:rsidP="004D7029">
            <w:pPr>
              <w:widowControl w:val="0"/>
              <w:overflowPunct/>
              <w:autoSpaceDE/>
              <w:autoSpaceDN/>
              <w:adjustRightInd/>
              <w:spacing w:line="200" w:lineRule="exact"/>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Yıl / Yıllar</w:t>
            </w:r>
          </w:p>
        </w:tc>
        <w:tc>
          <w:tcPr>
            <w:tcW w:w="2181" w:type="dxa"/>
            <w:shd w:val="clear" w:color="auto" w:fill="auto"/>
          </w:tcPr>
          <w:p w14:paraId="555F949E"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20…</w:t>
            </w:r>
          </w:p>
        </w:tc>
        <w:tc>
          <w:tcPr>
            <w:tcW w:w="2268" w:type="dxa"/>
          </w:tcPr>
          <w:p w14:paraId="4ED563E3"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20…</w:t>
            </w:r>
          </w:p>
        </w:tc>
        <w:tc>
          <w:tcPr>
            <w:tcW w:w="2126" w:type="dxa"/>
            <w:shd w:val="clear" w:color="auto" w:fill="auto"/>
          </w:tcPr>
          <w:p w14:paraId="6B65EA48"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20…</w:t>
            </w:r>
          </w:p>
        </w:tc>
      </w:tr>
      <w:tr w:rsidR="00E2104E" w:rsidRPr="00DB1476" w14:paraId="0B8E16DA" w14:textId="77777777" w:rsidTr="004D7029">
        <w:trPr>
          <w:trHeight w:val="114"/>
        </w:trPr>
        <w:tc>
          <w:tcPr>
            <w:tcW w:w="3632" w:type="dxa"/>
            <w:shd w:val="clear" w:color="auto" w:fill="auto"/>
          </w:tcPr>
          <w:p w14:paraId="1F796EA7" w14:textId="77777777" w:rsidR="00E2104E" w:rsidRPr="00DB1476" w:rsidRDefault="00E2104E" w:rsidP="004D7029">
            <w:pPr>
              <w:widowControl w:val="0"/>
              <w:overflowPunct/>
              <w:autoSpaceDE/>
              <w:autoSpaceDN/>
              <w:adjustRightInd/>
              <w:spacing w:line="200" w:lineRule="exact"/>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Dönen Varlıklar</w:t>
            </w:r>
          </w:p>
        </w:tc>
        <w:tc>
          <w:tcPr>
            <w:tcW w:w="2181" w:type="dxa"/>
            <w:shd w:val="clear" w:color="auto" w:fill="auto"/>
          </w:tcPr>
          <w:p w14:paraId="1096CEA5"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2268" w:type="dxa"/>
          </w:tcPr>
          <w:p w14:paraId="0482387B"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2126" w:type="dxa"/>
            <w:shd w:val="clear" w:color="auto" w:fill="auto"/>
          </w:tcPr>
          <w:p w14:paraId="12BD846D"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r>
      <w:tr w:rsidR="00E2104E" w:rsidRPr="00DB1476" w14:paraId="74FD1B68" w14:textId="77777777" w:rsidTr="004D7029">
        <w:trPr>
          <w:trHeight w:val="114"/>
        </w:trPr>
        <w:tc>
          <w:tcPr>
            <w:tcW w:w="3632" w:type="dxa"/>
            <w:shd w:val="clear" w:color="auto" w:fill="auto"/>
          </w:tcPr>
          <w:p w14:paraId="650F6716" w14:textId="77777777" w:rsidR="00E2104E" w:rsidRPr="00DB1476" w:rsidRDefault="00E2104E" w:rsidP="004D7029">
            <w:pPr>
              <w:widowControl w:val="0"/>
              <w:overflowPunct/>
              <w:autoSpaceDE/>
              <w:autoSpaceDN/>
              <w:adjustRightInd/>
              <w:spacing w:line="200" w:lineRule="exact"/>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Kısa Vadeli Borçlar</w:t>
            </w:r>
          </w:p>
        </w:tc>
        <w:tc>
          <w:tcPr>
            <w:tcW w:w="2181" w:type="dxa"/>
            <w:shd w:val="clear" w:color="auto" w:fill="auto"/>
          </w:tcPr>
          <w:p w14:paraId="1AF2922F"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2268" w:type="dxa"/>
          </w:tcPr>
          <w:p w14:paraId="66DECAB9"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2126" w:type="dxa"/>
            <w:shd w:val="clear" w:color="auto" w:fill="auto"/>
          </w:tcPr>
          <w:p w14:paraId="0C13F726"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r>
      <w:tr w:rsidR="00E2104E" w:rsidRPr="00DB1476" w14:paraId="69AD0AF1" w14:textId="77777777" w:rsidTr="004D7029">
        <w:trPr>
          <w:trHeight w:val="114"/>
        </w:trPr>
        <w:tc>
          <w:tcPr>
            <w:tcW w:w="3632" w:type="dxa"/>
            <w:shd w:val="clear" w:color="auto" w:fill="auto"/>
          </w:tcPr>
          <w:p w14:paraId="2D11643C" w14:textId="77777777" w:rsidR="00E2104E" w:rsidRPr="00DB1476" w:rsidRDefault="00E2104E" w:rsidP="004D7029">
            <w:pPr>
              <w:widowControl w:val="0"/>
              <w:overflowPunct/>
              <w:autoSpaceDE/>
              <w:autoSpaceDN/>
              <w:adjustRightInd/>
              <w:spacing w:line="200" w:lineRule="exact"/>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Öz Kaynaklar</w:t>
            </w:r>
          </w:p>
        </w:tc>
        <w:tc>
          <w:tcPr>
            <w:tcW w:w="2181" w:type="dxa"/>
            <w:shd w:val="clear" w:color="auto" w:fill="auto"/>
          </w:tcPr>
          <w:p w14:paraId="0F3F2A97"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2268" w:type="dxa"/>
          </w:tcPr>
          <w:p w14:paraId="05519FB3"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2126" w:type="dxa"/>
            <w:shd w:val="clear" w:color="auto" w:fill="auto"/>
          </w:tcPr>
          <w:p w14:paraId="27685C63"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r>
      <w:tr w:rsidR="00E2104E" w:rsidRPr="00DB1476" w14:paraId="65300CA3" w14:textId="77777777" w:rsidTr="004D7029">
        <w:trPr>
          <w:trHeight w:val="114"/>
        </w:trPr>
        <w:tc>
          <w:tcPr>
            <w:tcW w:w="3632" w:type="dxa"/>
            <w:shd w:val="clear" w:color="auto" w:fill="auto"/>
          </w:tcPr>
          <w:p w14:paraId="2E89BC9C" w14:textId="77777777" w:rsidR="00E2104E" w:rsidRPr="00DB1476" w:rsidRDefault="00E2104E" w:rsidP="004D7029">
            <w:pPr>
              <w:widowControl w:val="0"/>
              <w:overflowPunct/>
              <w:autoSpaceDE/>
              <w:autoSpaceDN/>
              <w:adjustRightInd/>
              <w:spacing w:line="200" w:lineRule="exact"/>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Toplam Aktif</w:t>
            </w:r>
          </w:p>
        </w:tc>
        <w:tc>
          <w:tcPr>
            <w:tcW w:w="2181" w:type="dxa"/>
            <w:shd w:val="clear" w:color="auto" w:fill="auto"/>
          </w:tcPr>
          <w:p w14:paraId="75156637"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2268" w:type="dxa"/>
          </w:tcPr>
          <w:p w14:paraId="50FF3900"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2126" w:type="dxa"/>
            <w:shd w:val="clear" w:color="auto" w:fill="auto"/>
          </w:tcPr>
          <w:p w14:paraId="6A3A99ED"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r>
      <w:tr w:rsidR="00E2104E" w:rsidRPr="00DB1476" w14:paraId="514BC21A" w14:textId="77777777" w:rsidTr="004D7029">
        <w:trPr>
          <w:trHeight w:val="114"/>
        </w:trPr>
        <w:tc>
          <w:tcPr>
            <w:tcW w:w="3632" w:type="dxa"/>
            <w:shd w:val="clear" w:color="auto" w:fill="auto"/>
          </w:tcPr>
          <w:p w14:paraId="7F61A67F" w14:textId="77777777" w:rsidR="00E2104E" w:rsidRPr="00DB1476" w:rsidRDefault="00E2104E" w:rsidP="004D7029">
            <w:pPr>
              <w:widowControl w:val="0"/>
              <w:overflowPunct/>
              <w:autoSpaceDE/>
              <w:autoSpaceDN/>
              <w:adjustRightInd/>
              <w:spacing w:line="200" w:lineRule="exact"/>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Yıllara Yaygın İnşaat Maliyetleri (Varsa)</w:t>
            </w:r>
          </w:p>
        </w:tc>
        <w:tc>
          <w:tcPr>
            <w:tcW w:w="2181" w:type="dxa"/>
            <w:shd w:val="clear" w:color="auto" w:fill="auto"/>
          </w:tcPr>
          <w:p w14:paraId="603D5BCF"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2268" w:type="dxa"/>
          </w:tcPr>
          <w:p w14:paraId="2CF7EFD7"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2126" w:type="dxa"/>
            <w:shd w:val="clear" w:color="auto" w:fill="auto"/>
          </w:tcPr>
          <w:p w14:paraId="3EB8C434"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r>
      <w:tr w:rsidR="00E2104E" w:rsidRPr="00DB1476" w14:paraId="3539C01F" w14:textId="77777777" w:rsidTr="004D7029">
        <w:trPr>
          <w:trHeight w:val="114"/>
        </w:trPr>
        <w:tc>
          <w:tcPr>
            <w:tcW w:w="3632" w:type="dxa"/>
            <w:shd w:val="clear" w:color="auto" w:fill="auto"/>
          </w:tcPr>
          <w:p w14:paraId="626236A9" w14:textId="77777777" w:rsidR="00E2104E" w:rsidRPr="00DB1476" w:rsidRDefault="00E2104E" w:rsidP="004D7029">
            <w:pPr>
              <w:widowControl w:val="0"/>
              <w:overflowPunct/>
              <w:autoSpaceDE/>
              <w:autoSpaceDN/>
              <w:adjustRightInd/>
              <w:spacing w:line="200" w:lineRule="exact"/>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Kısa Vadeli Banka Borçları</w:t>
            </w:r>
          </w:p>
        </w:tc>
        <w:tc>
          <w:tcPr>
            <w:tcW w:w="2181" w:type="dxa"/>
            <w:shd w:val="clear" w:color="auto" w:fill="auto"/>
          </w:tcPr>
          <w:p w14:paraId="6CD7DBB7"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2268" w:type="dxa"/>
          </w:tcPr>
          <w:p w14:paraId="3014F205"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2126" w:type="dxa"/>
            <w:shd w:val="clear" w:color="auto" w:fill="auto"/>
          </w:tcPr>
          <w:p w14:paraId="2E956B15"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r>
      <w:tr w:rsidR="00E2104E" w:rsidRPr="00DB1476" w14:paraId="471730FD" w14:textId="77777777" w:rsidTr="004D7029">
        <w:trPr>
          <w:trHeight w:val="114"/>
        </w:trPr>
        <w:tc>
          <w:tcPr>
            <w:tcW w:w="3632" w:type="dxa"/>
            <w:shd w:val="clear" w:color="auto" w:fill="auto"/>
          </w:tcPr>
          <w:p w14:paraId="038C47A6" w14:textId="77777777" w:rsidR="00E2104E" w:rsidRPr="00DB1476" w:rsidRDefault="00E2104E" w:rsidP="004D7029">
            <w:pPr>
              <w:widowControl w:val="0"/>
              <w:overflowPunct/>
              <w:autoSpaceDE/>
              <w:autoSpaceDN/>
              <w:adjustRightInd/>
              <w:spacing w:line="200" w:lineRule="exact"/>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 xml:space="preserve">Yıllara Yaygın İnşaat </w:t>
            </w:r>
            <w:proofErr w:type="spellStart"/>
            <w:r w:rsidRPr="00DB1476">
              <w:rPr>
                <w:rFonts w:eastAsia="Calibri"/>
                <w:b/>
                <w:bCs/>
                <w:color w:val="000000"/>
                <w:sz w:val="22"/>
                <w:szCs w:val="22"/>
                <w:shd w:val="clear" w:color="auto" w:fill="FFFFFF"/>
              </w:rPr>
              <w:t>Hakediş</w:t>
            </w:r>
            <w:proofErr w:type="spellEnd"/>
            <w:r w:rsidRPr="00DB1476">
              <w:rPr>
                <w:rFonts w:eastAsia="Calibri"/>
                <w:b/>
                <w:bCs/>
                <w:color w:val="000000"/>
                <w:sz w:val="22"/>
                <w:szCs w:val="22"/>
                <w:shd w:val="clear" w:color="auto" w:fill="FFFFFF"/>
              </w:rPr>
              <w:t xml:space="preserve"> Gelirleri (Varsa)</w:t>
            </w:r>
          </w:p>
        </w:tc>
        <w:tc>
          <w:tcPr>
            <w:tcW w:w="2181" w:type="dxa"/>
            <w:shd w:val="clear" w:color="auto" w:fill="auto"/>
          </w:tcPr>
          <w:p w14:paraId="37A54B60"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2268" w:type="dxa"/>
          </w:tcPr>
          <w:p w14:paraId="5B4971D2"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2126" w:type="dxa"/>
            <w:shd w:val="clear" w:color="auto" w:fill="auto"/>
          </w:tcPr>
          <w:p w14:paraId="2BA07E3A"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r>
    </w:tbl>
    <w:p w14:paraId="5FBF4368" w14:textId="77777777" w:rsidR="00E2104E" w:rsidRPr="00DB1476" w:rsidRDefault="00E2104E" w:rsidP="00E2104E">
      <w:pPr>
        <w:widowControl w:val="0"/>
        <w:overflowPunct/>
        <w:autoSpaceDE/>
        <w:autoSpaceDN/>
        <w:adjustRightInd/>
        <w:spacing w:line="200" w:lineRule="exact"/>
        <w:jc w:val="center"/>
        <w:textAlignment w:val="auto"/>
        <w:rPr>
          <w:b/>
          <w:bCs/>
          <w:color w:val="000000"/>
          <w:szCs w:val="24"/>
          <w:shd w:val="clear" w:color="auto" w:fill="FFFFFF"/>
        </w:rPr>
      </w:pPr>
      <w:r w:rsidRPr="00DB1476">
        <w:rPr>
          <w:b/>
          <w:bCs/>
          <w:color w:val="000000"/>
          <w:szCs w:val="24"/>
          <w:shd w:val="clear" w:color="auto" w:fill="FFFFFF"/>
        </w:rPr>
        <w:t>Bilanço Oranları</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929"/>
      </w:tblGrid>
      <w:tr w:rsidR="00E2104E" w:rsidRPr="00DB1476" w14:paraId="7A8FA291" w14:textId="77777777" w:rsidTr="004D7029">
        <w:trPr>
          <w:trHeight w:val="233"/>
        </w:trPr>
        <w:tc>
          <w:tcPr>
            <w:tcW w:w="5278" w:type="dxa"/>
            <w:shd w:val="clear" w:color="auto" w:fill="auto"/>
            <w:vAlign w:val="center"/>
          </w:tcPr>
          <w:p w14:paraId="4789E365"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Cari Oran</w:t>
            </w:r>
          </w:p>
          <w:p w14:paraId="0FE561C7" w14:textId="77777777" w:rsidR="00E2104E" w:rsidRPr="00DB1476" w:rsidRDefault="00E2104E" w:rsidP="004D7029">
            <w:pPr>
              <w:widowControl w:val="0"/>
              <w:overflowPunct/>
              <w:autoSpaceDE/>
              <w:autoSpaceDN/>
              <w:adjustRightInd/>
              <w:spacing w:line="200" w:lineRule="exact"/>
              <w:jc w:val="center"/>
              <w:textAlignment w:val="auto"/>
              <w:rPr>
                <w:rFonts w:eastAsia="Calibri"/>
                <w:bCs/>
                <w:color w:val="000000"/>
                <w:sz w:val="22"/>
                <w:szCs w:val="22"/>
                <w:shd w:val="clear" w:color="auto" w:fill="FFFFFF"/>
              </w:rPr>
            </w:pPr>
            <w:r w:rsidRPr="00DB1476">
              <w:rPr>
                <w:rFonts w:eastAsia="Calibri"/>
                <w:bCs/>
                <w:color w:val="000000"/>
                <w:sz w:val="22"/>
                <w:szCs w:val="22"/>
                <w:shd w:val="clear" w:color="auto" w:fill="FFFFFF"/>
              </w:rPr>
              <w:t>(Dönen Varlıkların Kısa Vadeli Borçlara Oranı)</w:t>
            </w:r>
          </w:p>
        </w:tc>
        <w:tc>
          <w:tcPr>
            <w:tcW w:w="4929" w:type="dxa"/>
            <w:shd w:val="clear" w:color="auto" w:fill="auto"/>
          </w:tcPr>
          <w:p w14:paraId="6DE4B8BA"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r>
      <w:tr w:rsidR="00E2104E" w:rsidRPr="00DB1476" w14:paraId="08D535AF" w14:textId="77777777" w:rsidTr="004D7029">
        <w:trPr>
          <w:trHeight w:val="233"/>
        </w:trPr>
        <w:tc>
          <w:tcPr>
            <w:tcW w:w="5278" w:type="dxa"/>
            <w:shd w:val="clear" w:color="auto" w:fill="auto"/>
            <w:vAlign w:val="center"/>
          </w:tcPr>
          <w:p w14:paraId="735C7D33"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Öz Kaynak Oranı</w:t>
            </w:r>
          </w:p>
          <w:p w14:paraId="3E3BF65A" w14:textId="77777777" w:rsidR="00E2104E" w:rsidRPr="00DB1476" w:rsidRDefault="00E2104E" w:rsidP="004D7029">
            <w:pPr>
              <w:widowControl w:val="0"/>
              <w:overflowPunct/>
              <w:autoSpaceDE/>
              <w:autoSpaceDN/>
              <w:adjustRightInd/>
              <w:spacing w:line="200" w:lineRule="exact"/>
              <w:jc w:val="center"/>
              <w:textAlignment w:val="auto"/>
              <w:rPr>
                <w:rFonts w:eastAsia="Calibri"/>
                <w:bCs/>
                <w:color w:val="000000"/>
                <w:sz w:val="22"/>
                <w:szCs w:val="22"/>
                <w:shd w:val="clear" w:color="auto" w:fill="FFFFFF"/>
              </w:rPr>
            </w:pPr>
            <w:r w:rsidRPr="00DB1476">
              <w:rPr>
                <w:rFonts w:eastAsia="Calibri"/>
                <w:bCs/>
                <w:color w:val="000000"/>
                <w:sz w:val="22"/>
                <w:szCs w:val="22"/>
                <w:shd w:val="clear" w:color="auto" w:fill="FFFFFF"/>
              </w:rPr>
              <w:t>(Öz Kaynakların Toplam Aktife Oranı)</w:t>
            </w:r>
          </w:p>
        </w:tc>
        <w:tc>
          <w:tcPr>
            <w:tcW w:w="4929" w:type="dxa"/>
            <w:shd w:val="clear" w:color="auto" w:fill="auto"/>
          </w:tcPr>
          <w:p w14:paraId="1D66B908"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r>
      <w:tr w:rsidR="00E2104E" w:rsidRPr="00DB1476" w14:paraId="2F234BB0" w14:textId="77777777" w:rsidTr="004D7029">
        <w:trPr>
          <w:trHeight w:val="233"/>
        </w:trPr>
        <w:tc>
          <w:tcPr>
            <w:tcW w:w="5278" w:type="dxa"/>
            <w:shd w:val="clear" w:color="auto" w:fill="auto"/>
            <w:vAlign w:val="center"/>
          </w:tcPr>
          <w:p w14:paraId="767942E1"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Kısa Vadeli Banka Borçlarının Öz Kaynaklara Oranı</w:t>
            </w:r>
          </w:p>
        </w:tc>
        <w:tc>
          <w:tcPr>
            <w:tcW w:w="4929" w:type="dxa"/>
            <w:shd w:val="clear" w:color="auto" w:fill="auto"/>
          </w:tcPr>
          <w:p w14:paraId="25079672"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r>
    </w:tbl>
    <w:p w14:paraId="781B6238" w14:textId="77777777" w:rsidR="00E2104E" w:rsidRPr="00DB1476" w:rsidRDefault="00E2104E" w:rsidP="00E2104E">
      <w:pPr>
        <w:widowControl w:val="0"/>
        <w:overflowPunct/>
        <w:autoSpaceDE/>
        <w:autoSpaceDN/>
        <w:adjustRightInd/>
        <w:spacing w:line="200" w:lineRule="exact"/>
        <w:jc w:val="both"/>
        <w:textAlignment w:val="auto"/>
        <w:rPr>
          <w:b/>
          <w:bCs/>
          <w:color w:val="000000"/>
          <w:szCs w:val="24"/>
          <w:shd w:val="clear" w:color="auto" w:fill="FFFFFF"/>
        </w:rPr>
      </w:pPr>
    </w:p>
    <w:p w14:paraId="4D9402E4" w14:textId="77777777" w:rsidR="00E2104E" w:rsidRPr="00DB1476" w:rsidRDefault="00E2104E" w:rsidP="00E2104E">
      <w:pPr>
        <w:widowControl w:val="0"/>
        <w:numPr>
          <w:ilvl w:val="0"/>
          <w:numId w:val="1"/>
        </w:numPr>
        <w:overflowPunct/>
        <w:autoSpaceDE/>
        <w:autoSpaceDN/>
        <w:adjustRightInd/>
        <w:spacing w:line="200" w:lineRule="exact"/>
        <w:textAlignment w:val="auto"/>
        <w:rPr>
          <w:rFonts w:eastAsia="Calibri"/>
          <w:b/>
          <w:bCs/>
          <w:caps/>
          <w:color w:val="000000"/>
          <w:szCs w:val="24"/>
          <w:shd w:val="clear" w:color="auto" w:fill="FFFFFF"/>
        </w:rPr>
      </w:pPr>
      <w:r w:rsidRPr="00DB1476">
        <w:rPr>
          <w:rFonts w:eastAsia="Calibri"/>
          <w:b/>
          <w:bCs/>
          <w:caps/>
          <w:color w:val="000000"/>
          <w:szCs w:val="24"/>
          <w:shd w:val="clear" w:color="auto" w:fill="FFFFFF"/>
        </w:rPr>
        <w:t>İŞ HACMİ Bİlgileri tablosu (</w:t>
      </w:r>
      <w:r w:rsidRPr="00DB1476">
        <w:rPr>
          <w:rFonts w:eastAsia="Calibri"/>
          <w:b/>
          <w:bCs/>
          <w:color w:val="000000"/>
          <w:szCs w:val="24"/>
          <w:shd w:val="clear" w:color="auto" w:fill="FFFFFF"/>
        </w:rPr>
        <w:t>Aşağıdaki tablolardan yalnızca biri doldurulacaktır.)</w:t>
      </w:r>
    </w:p>
    <w:p w14:paraId="423FCB1B" w14:textId="77777777" w:rsidR="00E2104E" w:rsidRPr="00DB1476" w:rsidRDefault="00E2104E" w:rsidP="00E2104E">
      <w:pPr>
        <w:widowControl w:val="0"/>
        <w:overflowPunct/>
        <w:autoSpaceDE/>
        <w:autoSpaceDN/>
        <w:adjustRightInd/>
        <w:spacing w:line="200" w:lineRule="exact"/>
        <w:jc w:val="center"/>
        <w:textAlignment w:val="auto"/>
        <w:rPr>
          <w:b/>
          <w:bCs/>
          <w:color w:val="000000"/>
          <w:szCs w:val="24"/>
          <w:shd w:val="clear" w:color="auto" w:fill="FFFFFF"/>
        </w:rPr>
      </w:pP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1034"/>
        <w:gridCol w:w="1034"/>
        <w:gridCol w:w="1034"/>
        <w:gridCol w:w="1034"/>
        <w:gridCol w:w="944"/>
        <w:gridCol w:w="944"/>
      </w:tblGrid>
      <w:tr w:rsidR="00E2104E" w:rsidRPr="00DB1476" w14:paraId="2BB4D847" w14:textId="77777777" w:rsidTr="004D7029">
        <w:trPr>
          <w:trHeight w:val="233"/>
        </w:trPr>
        <w:tc>
          <w:tcPr>
            <w:tcW w:w="4149" w:type="dxa"/>
            <w:shd w:val="clear" w:color="auto" w:fill="auto"/>
            <w:vAlign w:val="center"/>
          </w:tcPr>
          <w:p w14:paraId="245FA254" w14:textId="77777777" w:rsidR="00E2104E" w:rsidRPr="00DB1476" w:rsidRDefault="00E2104E" w:rsidP="004D7029">
            <w:pPr>
              <w:widowControl w:val="0"/>
              <w:overflowPunct/>
              <w:autoSpaceDE/>
              <w:autoSpaceDN/>
              <w:adjustRightInd/>
              <w:spacing w:line="200" w:lineRule="exact"/>
              <w:jc w:val="center"/>
              <w:textAlignment w:val="auto"/>
              <w:rPr>
                <w:rFonts w:eastAsia="Calibri"/>
                <w:bCs/>
                <w:color w:val="000000"/>
                <w:sz w:val="22"/>
                <w:szCs w:val="22"/>
                <w:shd w:val="clear" w:color="auto" w:fill="FFFFFF"/>
              </w:rPr>
            </w:pPr>
            <w:r w:rsidRPr="00DB1476">
              <w:rPr>
                <w:rFonts w:eastAsia="Calibri"/>
                <w:b/>
                <w:bCs/>
                <w:color w:val="000000"/>
                <w:sz w:val="22"/>
                <w:szCs w:val="22"/>
                <w:shd w:val="clear" w:color="auto" w:fill="FFFFFF"/>
              </w:rPr>
              <w:t>Yılı</w:t>
            </w:r>
          </w:p>
        </w:tc>
        <w:tc>
          <w:tcPr>
            <w:tcW w:w="1034" w:type="dxa"/>
            <w:shd w:val="clear" w:color="auto" w:fill="auto"/>
          </w:tcPr>
          <w:p w14:paraId="03E329FD"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20…</w:t>
            </w:r>
          </w:p>
        </w:tc>
        <w:tc>
          <w:tcPr>
            <w:tcW w:w="1034" w:type="dxa"/>
          </w:tcPr>
          <w:p w14:paraId="3CCE8E9A"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20…</w:t>
            </w:r>
          </w:p>
        </w:tc>
        <w:tc>
          <w:tcPr>
            <w:tcW w:w="1034" w:type="dxa"/>
          </w:tcPr>
          <w:p w14:paraId="5B416C8E"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20…</w:t>
            </w:r>
          </w:p>
        </w:tc>
        <w:tc>
          <w:tcPr>
            <w:tcW w:w="1034" w:type="dxa"/>
          </w:tcPr>
          <w:p w14:paraId="77EE6FC8"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20…</w:t>
            </w:r>
          </w:p>
        </w:tc>
        <w:tc>
          <w:tcPr>
            <w:tcW w:w="944" w:type="dxa"/>
          </w:tcPr>
          <w:p w14:paraId="11433096"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20…</w:t>
            </w:r>
          </w:p>
        </w:tc>
        <w:tc>
          <w:tcPr>
            <w:tcW w:w="944" w:type="dxa"/>
          </w:tcPr>
          <w:p w14:paraId="59ABB7BE"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20…</w:t>
            </w:r>
          </w:p>
        </w:tc>
      </w:tr>
      <w:tr w:rsidR="00E2104E" w:rsidRPr="00DB1476" w14:paraId="0E5C318E" w14:textId="77777777" w:rsidTr="004D7029">
        <w:trPr>
          <w:trHeight w:val="233"/>
        </w:trPr>
        <w:tc>
          <w:tcPr>
            <w:tcW w:w="4149" w:type="dxa"/>
            <w:shd w:val="clear" w:color="auto" w:fill="auto"/>
            <w:vAlign w:val="center"/>
          </w:tcPr>
          <w:p w14:paraId="53D9F6FB" w14:textId="77777777" w:rsidR="00E2104E" w:rsidRPr="00DB1476" w:rsidRDefault="00E2104E" w:rsidP="004D7029">
            <w:pPr>
              <w:widowControl w:val="0"/>
              <w:overflowPunct/>
              <w:autoSpaceDE/>
              <w:autoSpaceDN/>
              <w:adjustRightInd/>
              <w:spacing w:line="200" w:lineRule="exact"/>
              <w:jc w:val="center"/>
              <w:textAlignment w:val="auto"/>
              <w:rPr>
                <w:rFonts w:eastAsia="Calibri"/>
                <w:bCs/>
                <w:color w:val="000000"/>
                <w:sz w:val="22"/>
                <w:szCs w:val="22"/>
                <w:shd w:val="clear" w:color="auto" w:fill="FFFFFF"/>
              </w:rPr>
            </w:pPr>
            <w:r w:rsidRPr="00DB1476">
              <w:rPr>
                <w:rFonts w:eastAsia="Calibri"/>
                <w:b/>
                <w:bCs/>
                <w:color w:val="000000"/>
                <w:sz w:val="22"/>
                <w:szCs w:val="22"/>
                <w:shd w:val="clear" w:color="auto" w:fill="FFFFFF"/>
              </w:rPr>
              <w:t>Toplam ciro</w:t>
            </w:r>
            <w:r>
              <w:rPr>
                <w:rFonts w:eastAsia="Calibri"/>
                <w:b/>
                <w:bCs/>
                <w:color w:val="000000"/>
                <w:sz w:val="22"/>
                <w:szCs w:val="22"/>
                <w:shd w:val="clear" w:color="auto" w:fill="FFFFFF"/>
              </w:rPr>
              <w:t xml:space="preserve"> </w:t>
            </w:r>
          </w:p>
        </w:tc>
        <w:tc>
          <w:tcPr>
            <w:tcW w:w="1034" w:type="dxa"/>
            <w:shd w:val="clear" w:color="auto" w:fill="auto"/>
          </w:tcPr>
          <w:p w14:paraId="6BE4D731"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1034" w:type="dxa"/>
          </w:tcPr>
          <w:p w14:paraId="4520751A"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1034" w:type="dxa"/>
          </w:tcPr>
          <w:p w14:paraId="09393B7E"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1034" w:type="dxa"/>
          </w:tcPr>
          <w:p w14:paraId="73AC0A77"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944" w:type="dxa"/>
          </w:tcPr>
          <w:p w14:paraId="2A1A7231"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944" w:type="dxa"/>
          </w:tcPr>
          <w:p w14:paraId="539B781F"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r>
    </w:tbl>
    <w:p w14:paraId="01E5C478" w14:textId="77777777" w:rsidR="00E2104E" w:rsidRPr="00DB1476" w:rsidRDefault="00E2104E" w:rsidP="00E2104E">
      <w:pPr>
        <w:widowControl w:val="0"/>
        <w:overflowPunct/>
        <w:autoSpaceDE/>
        <w:autoSpaceDN/>
        <w:adjustRightInd/>
        <w:spacing w:line="200" w:lineRule="exact"/>
        <w:textAlignment w:val="auto"/>
        <w:rPr>
          <w:rFonts w:ascii="Calibri" w:eastAsia="Calibri" w:hAnsi="Calibri"/>
          <w:b/>
          <w:bCs/>
          <w:caps/>
          <w:color w:val="000000"/>
          <w:szCs w:val="24"/>
          <w:shd w:val="clear" w:color="auto" w:fill="FFFFFF"/>
        </w:rPr>
      </w:pPr>
    </w:p>
    <w:tbl>
      <w:tblPr>
        <w:tblW w:w="72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1034"/>
        <w:gridCol w:w="1034"/>
        <w:gridCol w:w="1034"/>
      </w:tblGrid>
      <w:tr w:rsidR="00E2104E" w:rsidRPr="00DB1476" w14:paraId="14265CE5" w14:textId="77777777" w:rsidTr="004D7029">
        <w:trPr>
          <w:trHeight w:val="233"/>
        </w:trPr>
        <w:tc>
          <w:tcPr>
            <w:tcW w:w="4149" w:type="dxa"/>
            <w:shd w:val="clear" w:color="auto" w:fill="auto"/>
            <w:vAlign w:val="center"/>
          </w:tcPr>
          <w:p w14:paraId="66AEE5B1" w14:textId="77777777" w:rsidR="00E2104E" w:rsidRPr="00DB1476" w:rsidRDefault="00E2104E" w:rsidP="004D7029">
            <w:pPr>
              <w:widowControl w:val="0"/>
              <w:overflowPunct/>
              <w:autoSpaceDE/>
              <w:autoSpaceDN/>
              <w:adjustRightInd/>
              <w:spacing w:line="200" w:lineRule="exact"/>
              <w:jc w:val="center"/>
              <w:textAlignment w:val="auto"/>
              <w:rPr>
                <w:rFonts w:eastAsia="Calibri"/>
                <w:bCs/>
                <w:color w:val="000000"/>
                <w:sz w:val="22"/>
                <w:szCs w:val="22"/>
                <w:shd w:val="clear" w:color="auto" w:fill="FFFFFF"/>
              </w:rPr>
            </w:pPr>
            <w:r w:rsidRPr="00DB1476">
              <w:rPr>
                <w:rFonts w:eastAsia="Calibri"/>
                <w:b/>
                <w:bCs/>
                <w:color w:val="000000"/>
                <w:sz w:val="22"/>
                <w:szCs w:val="22"/>
                <w:shd w:val="clear" w:color="auto" w:fill="FFFFFF"/>
              </w:rPr>
              <w:t>Yılı</w:t>
            </w:r>
          </w:p>
        </w:tc>
        <w:tc>
          <w:tcPr>
            <w:tcW w:w="1034" w:type="dxa"/>
            <w:shd w:val="clear" w:color="auto" w:fill="auto"/>
          </w:tcPr>
          <w:p w14:paraId="5EAE96AF"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20…</w:t>
            </w:r>
          </w:p>
        </w:tc>
        <w:tc>
          <w:tcPr>
            <w:tcW w:w="1034" w:type="dxa"/>
          </w:tcPr>
          <w:p w14:paraId="6AD7B12E"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20…</w:t>
            </w:r>
          </w:p>
        </w:tc>
        <w:tc>
          <w:tcPr>
            <w:tcW w:w="1034" w:type="dxa"/>
          </w:tcPr>
          <w:p w14:paraId="6FB52A58"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r w:rsidRPr="00DB1476">
              <w:rPr>
                <w:rFonts w:eastAsia="Calibri"/>
                <w:b/>
                <w:bCs/>
                <w:color w:val="000000"/>
                <w:sz w:val="22"/>
                <w:szCs w:val="22"/>
                <w:shd w:val="clear" w:color="auto" w:fill="FFFFFF"/>
              </w:rPr>
              <w:t>20…</w:t>
            </w:r>
          </w:p>
        </w:tc>
      </w:tr>
      <w:tr w:rsidR="00E2104E" w:rsidRPr="00DB1476" w14:paraId="3BE295AE" w14:textId="77777777" w:rsidTr="004D7029">
        <w:trPr>
          <w:trHeight w:val="233"/>
        </w:trPr>
        <w:tc>
          <w:tcPr>
            <w:tcW w:w="4149" w:type="dxa"/>
            <w:shd w:val="clear" w:color="auto" w:fill="auto"/>
            <w:vAlign w:val="center"/>
          </w:tcPr>
          <w:p w14:paraId="1EC67876" w14:textId="77777777" w:rsidR="00E2104E" w:rsidRPr="00DB1476" w:rsidRDefault="00E2104E" w:rsidP="004D7029">
            <w:pPr>
              <w:widowControl w:val="0"/>
              <w:overflowPunct/>
              <w:autoSpaceDE/>
              <w:autoSpaceDN/>
              <w:adjustRightInd/>
              <w:spacing w:line="200" w:lineRule="exact"/>
              <w:jc w:val="center"/>
              <w:textAlignment w:val="auto"/>
              <w:rPr>
                <w:rFonts w:eastAsia="Calibri"/>
                <w:bCs/>
                <w:color w:val="000000"/>
                <w:sz w:val="22"/>
                <w:szCs w:val="22"/>
                <w:shd w:val="clear" w:color="auto" w:fill="FFFFFF"/>
              </w:rPr>
            </w:pPr>
            <w:r w:rsidRPr="00DB1476">
              <w:rPr>
                <w:rFonts w:eastAsia="Calibri"/>
                <w:b/>
                <w:bCs/>
                <w:color w:val="000000"/>
                <w:sz w:val="22"/>
                <w:szCs w:val="22"/>
                <w:shd w:val="clear" w:color="auto" w:fill="FFFFFF"/>
              </w:rPr>
              <w:t>Yapım işleri cirosu</w:t>
            </w:r>
            <w:r>
              <w:rPr>
                <w:rFonts w:eastAsia="Calibri"/>
                <w:b/>
                <w:bCs/>
                <w:color w:val="000000"/>
                <w:sz w:val="22"/>
                <w:szCs w:val="22"/>
                <w:shd w:val="clear" w:color="auto" w:fill="FFFFFF"/>
              </w:rPr>
              <w:t xml:space="preserve"> </w:t>
            </w:r>
          </w:p>
        </w:tc>
        <w:tc>
          <w:tcPr>
            <w:tcW w:w="1034" w:type="dxa"/>
            <w:shd w:val="clear" w:color="auto" w:fill="auto"/>
          </w:tcPr>
          <w:p w14:paraId="3F081458"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1034" w:type="dxa"/>
          </w:tcPr>
          <w:p w14:paraId="340146C4"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c>
          <w:tcPr>
            <w:tcW w:w="1034" w:type="dxa"/>
          </w:tcPr>
          <w:p w14:paraId="30049C07" w14:textId="77777777" w:rsidR="00E2104E" w:rsidRPr="00DB1476" w:rsidRDefault="00E2104E" w:rsidP="004D7029">
            <w:pPr>
              <w:widowControl w:val="0"/>
              <w:overflowPunct/>
              <w:autoSpaceDE/>
              <w:autoSpaceDN/>
              <w:adjustRightInd/>
              <w:spacing w:line="200" w:lineRule="exact"/>
              <w:jc w:val="center"/>
              <w:textAlignment w:val="auto"/>
              <w:rPr>
                <w:rFonts w:eastAsia="Calibri"/>
                <w:b/>
                <w:bCs/>
                <w:color w:val="000000"/>
                <w:sz w:val="22"/>
                <w:szCs w:val="22"/>
                <w:shd w:val="clear" w:color="auto" w:fill="FFFFFF"/>
              </w:rPr>
            </w:pPr>
          </w:p>
        </w:tc>
      </w:tr>
    </w:tbl>
    <w:p w14:paraId="7E950594" w14:textId="77777777" w:rsidR="00E2104E" w:rsidRPr="00DB1476" w:rsidRDefault="00E2104E" w:rsidP="00E2104E">
      <w:pPr>
        <w:widowControl w:val="0"/>
        <w:overflowPunct/>
        <w:autoSpaceDE/>
        <w:autoSpaceDN/>
        <w:adjustRightInd/>
        <w:spacing w:line="200" w:lineRule="exact"/>
        <w:jc w:val="both"/>
        <w:textAlignment w:val="auto"/>
        <w:rPr>
          <w:color w:val="000000"/>
          <w:sz w:val="22"/>
          <w:szCs w:val="22"/>
        </w:rPr>
      </w:pPr>
    </w:p>
    <w:p w14:paraId="36040902" w14:textId="77777777" w:rsidR="00E2104E" w:rsidRPr="00DB1476" w:rsidRDefault="00E2104E" w:rsidP="00E2104E">
      <w:pPr>
        <w:widowControl w:val="0"/>
        <w:overflowPunct/>
        <w:autoSpaceDE/>
        <w:autoSpaceDN/>
        <w:adjustRightInd/>
        <w:spacing w:line="200" w:lineRule="exact"/>
        <w:jc w:val="both"/>
        <w:textAlignment w:val="auto"/>
        <w:rPr>
          <w:color w:val="000000"/>
          <w:sz w:val="22"/>
          <w:szCs w:val="22"/>
        </w:rPr>
      </w:pPr>
      <w:r w:rsidRPr="00DB1476">
        <w:rPr>
          <w:color w:val="000000"/>
          <w:sz w:val="22"/>
          <w:szCs w:val="22"/>
        </w:rPr>
        <w:t xml:space="preserve">Yukarıdaki bilgiler belge düzenlenen kişinin </w:t>
      </w:r>
      <w:r w:rsidRPr="00421719">
        <w:rPr>
          <w:color w:val="000000"/>
          <w:sz w:val="22"/>
          <w:szCs w:val="22"/>
        </w:rPr>
        <w:t xml:space="preserve">Gelir İdaresi Başkanlığı kayıtları esas alınarak </w:t>
      </w:r>
      <w:r w:rsidRPr="00DB1476">
        <w:rPr>
          <w:color w:val="000000"/>
          <w:sz w:val="22"/>
          <w:szCs w:val="22"/>
        </w:rPr>
        <w:t>hazırlanmıştır.</w:t>
      </w:r>
    </w:p>
    <w:p w14:paraId="53DA7083" w14:textId="77777777" w:rsidR="00E2104E" w:rsidRPr="00DB1476" w:rsidRDefault="00E2104E" w:rsidP="00E2104E">
      <w:pPr>
        <w:widowControl w:val="0"/>
        <w:overflowPunct/>
        <w:autoSpaceDE/>
        <w:autoSpaceDN/>
        <w:adjustRightInd/>
        <w:spacing w:line="200" w:lineRule="exact"/>
        <w:jc w:val="both"/>
        <w:textAlignment w:val="auto"/>
        <w:rPr>
          <w:color w:val="000000"/>
          <w:sz w:val="22"/>
          <w:szCs w:val="22"/>
        </w:rPr>
      </w:pPr>
      <w:r w:rsidRPr="00DB1476">
        <w:rPr>
          <w:color w:val="000000"/>
          <w:sz w:val="22"/>
          <w:szCs w:val="22"/>
        </w:rPr>
        <w:t>Bilgilerinize arz ederim.</w:t>
      </w:r>
    </w:p>
    <w:p w14:paraId="7E1B22CF" w14:textId="77777777" w:rsidR="00E2104E" w:rsidRDefault="00E2104E" w:rsidP="00E2104E">
      <w:pPr>
        <w:widowControl w:val="0"/>
        <w:overflowPunct/>
        <w:autoSpaceDE/>
        <w:autoSpaceDN/>
        <w:adjustRightInd/>
        <w:spacing w:line="200" w:lineRule="exact"/>
        <w:ind w:left="57" w:right="113"/>
        <w:jc w:val="right"/>
        <w:textAlignment w:val="auto"/>
        <w:rPr>
          <w:color w:val="000000"/>
          <w:sz w:val="22"/>
          <w:szCs w:val="22"/>
        </w:rPr>
      </w:pPr>
    </w:p>
    <w:p w14:paraId="72135B81" w14:textId="77777777" w:rsidR="00E2104E" w:rsidRPr="00DB1476" w:rsidRDefault="00E2104E" w:rsidP="00E2104E">
      <w:pPr>
        <w:widowControl w:val="0"/>
        <w:overflowPunct/>
        <w:autoSpaceDE/>
        <w:autoSpaceDN/>
        <w:adjustRightInd/>
        <w:spacing w:line="200" w:lineRule="exact"/>
        <w:ind w:left="57" w:right="113"/>
        <w:jc w:val="right"/>
        <w:textAlignment w:val="auto"/>
        <w:rPr>
          <w:color w:val="000000"/>
          <w:sz w:val="22"/>
          <w:szCs w:val="22"/>
        </w:rPr>
      </w:pPr>
      <w:r w:rsidRPr="00DB1476">
        <w:rPr>
          <w:color w:val="000000"/>
          <w:sz w:val="22"/>
          <w:szCs w:val="22"/>
        </w:rPr>
        <w:t>Belgeyi düzenleyen</w:t>
      </w:r>
    </w:p>
    <w:p w14:paraId="6BAA4AE3" w14:textId="77777777" w:rsidR="00E2104E" w:rsidRPr="00DB1476" w:rsidRDefault="00E2104E" w:rsidP="00E2104E">
      <w:pPr>
        <w:widowControl w:val="0"/>
        <w:overflowPunct/>
        <w:autoSpaceDE/>
        <w:autoSpaceDN/>
        <w:adjustRightInd/>
        <w:spacing w:line="200" w:lineRule="exact"/>
        <w:ind w:left="7513"/>
        <w:jc w:val="center"/>
        <w:textAlignment w:val="auto"/>
        <w:rPr>
          <w:color w:val="FF0000"/>
          <w:sz w:val="22"/>
          <w:szCs w:val="22"/>
        </w:rPr>
      </w:pPr>
      <w:r w:rsidRPr="00DB1476">
        <w:rPr>
          <w:color w:val="000000"/>
          <w:sz w:val="22"/>
          <w:szCs w:val="22"/>
        </w:rPr>
        <w:t xml:space="preserve">                                                                                                                                             </w:t>
      </w:r>
      <w:r w:rsidRPr="00DB1476">
        <w:rPr>
          <w:sz w:val="22"/>
          <w:szCs w:val="22"/>
        </w:rPr>
        <w:t>YMM/SMMM</w:t>
      </w:r>
    </w:p>
    <w:p w14:paraId="7F07DD5F" w14:textId="77777777" w:rsidR="00E2104E" w:rsidRPr="00DB1476" w:rsidRDefault="00E2104E" w:rsidP="00E2104E">
      <w:pPr>
        <w:widowControl w:val="0"/>
        <w:overflowPunct/>
        <w:autoSpaceDE/>
        <w:autoSpaceDN/>
        <w:adjustRightInd/>
        <w:spacing w:line="200" w:lineRule="exact"/>
        <w:ind w:left="7513"/>
        <w:jc w:val="center"/>
        <w:textAlignment w:val="auto"/>
        <w:rPr>
          <w:color w:val="000000"/>
          <w:sz w:val="22"/>
          <w:szCs w:val="22"/>
        </w:rPr>
      </w:pPr>
      <w:r w:rsidRPr="00DB1476">
        <w:rPr>
          <w:color w:val="000000"/>
          <w:sz w:val="22"/>
          <w:szCs w:val="22"/>
        </w:rPr>
        <w:t>Adı-Soyadı ve Unvanı</w:t>
      </w:r>
    </w:p>
    <w:p w14:paraId="6BC48FE7" w14:textId="77777777" w:rsidR="00E2104E" w:rsidRPr="00DB1476" w:rsidRDefault="00E2104E" w:rsidP="00E2104E">
      <w:pPr>
        <w:widowControl w:val="0"/>
        <w:overflowPunct/>
        <w:autoSpaceDE/>
        <w:autoSpaceDN/>
        <w:adjustRightInd/>
        <w:spacing w:line="200" w:lineRule="exact"/>
        <w:ind w:left="7513"/>
        <w:jc w:val="center"/>
        <w:textAlignment w:val="auto"/>
        <w:rPr>
          <w:color w:val="000000"/>
          <w:sz w:val="22"/>
          <w:szCs w:val="22"/>
        </w:rPr>
      </w:pPr>
      <w:r w:rsidRPr="00DB1476">
        <w:rPr>
          <w:color w:val="000000"/>
          <w:sz w:val="22"/>
          <w:szCs w:val="22"/>
        </w:rPr>
        <w:t>İmza</w:t>
      </w:r>
    </w:p>
    <w:p w14:paraId="6ED17DA3" w14:textId="77777777" w:rsidR="00E2104E" w:rsidRDefault="00E2104E" w:rsidP="00E2104E">
      <w:pPr>
        <w:widowControl w:val="0"/>
        <w:overflowPunct/>
        <w:autoSpaceDE/>
        <w:autoSpaceDN/>
        <w:adjustRightInd/>
        <w:spacing w:line="200" w:lineRule="exact"/>
        <w:ind w:left="7513"/>
        <w:jc w:val="center"/>
        <w:textAlignment w:val="auto"/>
        <w:rPr>
          <w:color w:val="000000"/>
          <w:sz w:val="22"/>
          <w:szCs w:val="22"/>
        </w:rPr>
      </w:pPr>
      <w:r w:rsidRPr="00DB1476">
        <w:rPr>
          <w:color w:val="000000"/>
          <w:sz w:val="22"/>
          <w:szCs w:val="22"/>
        </w:rPr>
        <w:t>Kaşe/Mühür</w:t>
      </w:r>
    </w:p>
    <w:p w14:paraId="75CDC5A1" w14:textId="77777777" w:rsidR="00E2104E" w:rsidRPr="00DB1476" w:rsidRDefault="00E2104E" w:rsidP="00E2104E">
      <w:pPr>
        <w:widowControl w:val="0"/>
        <w:overflowPunct/>
        <w:autoSpaceDE/>
        <w:autoSpaceDN/>
        <w:adjustRightInd/>
        <w:spacing w:line="200" w:lineRule="exact"/>
        <w:ind w:left="7513"/>
        <w:jc w:val="center"/>
        <w:textAlignment w:val="auto"/>
        <w:rPr>
          <w:color w:val="000000"/>
          <w:sz w:val="22"/>
          <w:szCs w:val="22"/>
        </w:rPr>
      </w:pPr>
    </w:p>
    <w:p w14:paraId="7223B596" w14:textId="77777777" w:rsidR="00E2104E" w:rsidRPr="00DB1476" w:rsidRDefault="00E2104E" w:rsidP="00E2104E">
      <w:pPr>
        <w:widowControl w:val="0"/>
        <w:overflowPunct/>
        <w:autoSpaceDE/>
        <w:autoSpaceDN/>
        <w:adjustRightInd/>
        <w:spacing w:line="200" w:lineRule="exact"/>
        <w:ind w:left="-426"/>
        <w:jc w:val="both"/>
        <w:textAlignment w:val="auto"/>
        <w:rPr>
          <w:b/>
          <w:color w:val="000000"/>
          <w:sz w:val="16"/>
          <w:szCs w:val="16"/>
        </w:rPr>
      </w:pPr>
      <w:r w:rsidRPr="00DB1476">
        <w:rPr>
          <w:b/>
          <w:color w:val="000000"/>
          <w:sz w:val="16"/>
          <w:szCs w:val="16"/>
        </w:rPr>
        <w:t>AÇIKLAMALAR</w:t>
      </w:r>
    </w:p>
    <w:p w14:paraId="5EFA1E52" w14:textId="77777777" w:rsidR="00E2104E" w:rsidRPr="00421719" w:rsidRDefault="00E2104E" w:rsidP="00E2104E">
      <w:pPr>
        <w:widowControl w:val="0"/>
        <w:tabs>
          <w:tab w:val="left" w:pos="0"/>
          <w:tab w:val="left" w:pos="910"/>
        </w:tabs>
        <w:overflowPunct/>
        <w:autoSpaceDE/>
        <w:autoSpaceDN/>
        <w:adjustRightInd/>
        <w:spacing w:line="200" w:lineRule="exact"/>
        <w:ind w:left="-426"/>
        <w:jc w:val="both"/>
        <w:textAlignment w:val="auto"/>
        <w:rPr>
          <w:spacing w:val="10"/>
          <w:sz w:val="16"/>
          <w:szCs w:val="16"/>
        </w:rPr>
      </w:pPr>
      <w:r w:rsidRPr="00DB1476">
        <w:rPr>
          <w:color w:val="000000"/>
          <w:spacing w:val="10"/>
          <w:sz w:val="16"/>
          <w:szCs w:val="16"/>
        </w:rPr>
        <w:t xml:space="preserve">1-Belge, Yapı Müteahhitlerinin Sınıflandırılması ve Kayıtlarının Tutulması Hakkında Yönetmeliğin </w:t>
      </w:r>
      <w:proofErr w:type="gramStart"/>
      <w:r w:rsidRPr="00DB1476">
        <w:rPr>
          <w:color w:val="000000"/>
          <w:spacing w:val="10"/>
          <w:sz w:val="16"/>
          <w:szCs w:val="16"/>
        </w:rPr>
        <w:t xml:space="preserve">12 </w:t>
      </w:r>
      <w:proofErr w:type="spellStart"/>
      <w:r w:rsidRPr="00DB1476">
        <w:rPr>
          <w:color w:val="000000"/>
          <w:spacing w:val="10"/>
          <w:sz w:val="16"/>
          <w:szCs w:val="16"/>
        </w:rPr>
        <w:t>nci</w:t>
      </w:r>
      <w:proofErr w:type="spellEnd"/>
      <w:proofErr w:type="gramEnd"/>
      <w:r w:rsidRPr="00DB1476">
        <w:rPr>
          <w:color w:val="000000"/>
          <w:spacing w:val="10"/>
          <w:sz w:val="16"/>
          <w:szCs w:val="16"/>
        </w:rPr>
        <w:t xml:space="preserve"> maddesi hükümleri esas alınarak </w:t>
      </w:r>
      <w:r w:rsidRPr="00421719">
        <w:rPr>
          <w:spacing w:val="10"/>
          <w:sz w:val="16"/>
          <w:szCs w:val="16"/>
        </w:rPr>
        <w:t>düzenlenecektir.</w:t>
      </w:r>
    </w:p>
    <w:p w14:paraId="3C6A201B" w14:textId="77777777" w:rsidR="00E2104E" w:rsidRPr="00421719" w:rsidRDefault="00E2104E" w:rsidP="00E2104E">
      <w:pPr>
        <w:widowControl w:val="0"/>
        <w:tabs>
          <w:tab w:val="left" w:pos="0"/>
          <w:tab w:val="left" w:pos="910"/>
        </w:tabs>
        <w:overflowPunct/>
        <w:autoSpaceDE/>
        <w:autoSpaceDN/>
        <w:adjustRightInd/>
        <w:spacing w:line="200" w:lineRule="exact"/>
        <w:ind w:left="-426"/>
        <w:contextualSpacing/>
        <w:jc w:val="both"/>
        <w:textAlignment w:val="auto"/>
        <w:rPr>
          <w:spacing w:val="10"/>
          <w:sz w:val="16"/>
          <w:szCs w:val="16"/>
        </w:rPr>
      </w:pPr>
      <w:r w:rsidRPr="00421719">
        <w:rPr>
          <w:spacing w:val="10"/>
          <w:sz w:val="16"/>
          <w:szCs w:val="16"/>
        </w:rPr>
        <w:t xml:space="preserve">2-Başvurunun yapıldığı yıldan önceki yıla ait bilanço bilgileri sunulmalıdır. Yönetmeliğin </w:t>
      </w:r>
      <w:proofErr w:type="gramStart"/>
      <w:r w:rsidRPr="00421719">
        <w:rPr>
          <w:spacing w:val="10"/>
          <w:sz w:val="16"/>
          <w:szCs w:val="16"/>
        </w:rPr>
        <w:t xml:space="preserve">12 </w:t>
      </w:r>
      <w:proofErr w:type="spellStart"/>
      <w:r w:rsidRPr="00421719">
        <w:rPr>
          <w:spacing w:val="10"/>
          <w:sz w:val="16"/>
          <w:szCs w:val="16"/>
        </w:rPr>
        <w:t>nci</w:t>
      </w:r>
      <w:proofErr w:type="spellEnd"/>
      <w:proofErr w:type="gramEnd"/>
      <w:r w:rsidRPr="00421719">
        <w:rPr>
          <w:spacing w:val="10"/>
          <w:sz w:val="16"/>
          <w:szCs w:val="16"/>
        </w:rPr>
        <w:t xml:space="preserve"> maddesinde belirtilen kriterleri bir önceki yılda sağlayamayanlar, son üç yıla ait bilgileri sunabilir. Bu takdirde, son üç yılın parasal tutarlarının ortalaması üzerinden bilanço oranları hesaplanacaktır.</w:t>
      </w:r>
    </w:p>
    <w:p w14:paraId="4E5E905D" w14:textId="77777777" w:rsidR="00E2104E" w:rsidRPr="00421719" w:rsidRDefault="00E2104E" w:rsidP="00E2104E">
      <w:pPr>
        <w:widowControl w:val="0"/>
        <w:tabs>
          <w:tab w:val="left" w:pos="0"/>
          <w:tab w:val="left" w:pos="910"/>
        </w:tabs>
        <w:overflowPunct/>
        <w:autoSpaceDE/>
        <w:autoSpaceDN/>
        <w:adjustRightInd/>
        <w:spacing w:line="200" w:lineRule="exact"/>
        <w:ind w:left="-426"/>
        <w:jc w:val="both"/>
        <w:textAlignment w:val="auto"/>
        <w:rPr>
          <w:spacing w:val="10"/>
          <w:sz w:val="16"/>
          <w:szCs w:val="16"/>
        </w:rPr>
      </w:pPr>
      <w:r w:rsidRPr="00421719">
        <w:rPr>
          <w:spacing w:val="10"/>
          <w:sz w:val="16"/>
          <w:szCs w:val="16"/>
        </w:rPr>
        <w:t>3-Başvuru tarihi yılın ilk dört ayında olan taleplerde, bir önceki yıla ait bilanço bilgisinin sunulmaması durumunda iki önceki yıla ait bilanço bilgileri sunulabilir. Bu bilanço bilgilerine göre yeterlik kriterini sağlayamayanlar ise iki önceki yılın bilanço bilgileri ile üç önceki ve dört önceki yıla ait bilanço bilgilerini sunabilir. Bu takdirde, ilgili yılların parasal tutarlarının ortalaması üzerinden bilanço oranları hesaplanacaktır.</w:t>
      </w:r>
    </w:p>
    <w:p w14:paraId="1CD5107C" w14:textId="77777777" w:rsidR="00E2104E" w:rsidRPr="00421719" w:rsidRDefault="00E2104E" w:rsidP="00E2104E">
      <w:pPr>
        <w:widowControl w:val="0"/>
        <w:tabs>
          <w:tab w:val="left" w:pos="0"/>
          <w:tab w:val="left" w:pos="910"/>
        </w:tabs>
        <w:overflowPunct/>
        <w:autoSpaceDE/>
        <w:autoSpaceDN/>
        <w:adjustRightInd/>
        <w:spacing w:line="200" w:lineRule="exact"/>
        <w:ind w:left="-426"/>
        <w:jc w:val="both"/>
        <w:textAlignment w:val="auto"/>
        <w:rPr>
          <w:spacing w:val="10"/>
          <w:sz w:val="16"/>
          <w:szCs w:val="16"/>
        </w:rPr>
      </w:pPr>
      <w:r w:rsidRPr="00421719">
        <w:rPr>
          <w:spacing w:val="10"/>
          <w:sz w:val="16"/>
          <w:szCs w:val="16"/>
        </w:rPr>
        <w:t xml:space="preserve">4-Beyan edilen bilgiler üzerinden cari oran hesaplanırken yıllara yaygın inşaat maliyetleri dönen varlıklardan; yıllara yaygın inşaat </w:t>
      </w:r>
      <w:proofErr w:type="spellStart"/>
      <w:r w:rsidRPr="00421719">
        <w:rPr>
          <w:spacing w:val="10"/>
          <w:sz w:val="16"/>
          <w:szCs w:val="16"/>
        </w:rPr>
        <w:t>hakediş</w:t>
      </w:r>
      <w:proofErr w:type="spellEnd"/>
      <w:r w:rsidRPr="00421719">
        <w:rPr>
          <w:spacing w:val="10"/>
          <w:sz w:val="16"/>
          <w:szCs w:val="16"/>
        </w:rPr>
        <w:t xml:space="preserve"> gelirleri ise kısa vadeli borçlardan düşülecektir.</w:t>
      </w:r>
    </w:p>
    <w:p w14:paraId="34E63093" w14:textId="77777777" w:rsidR="00E2104E" w:rsidRPr="00421719" w:rsidRDefault="00E2104E" w:rsidP="00E2104E">
      <w:pPr>
        <w:widowControl w:val="0"/>
        <w:tabs>
          <w:tab w:val="left" w:pos="0"/>
          <w:tab w:val="left" w:pos="910"/>
        </w:tabs>
        <w:overflowPunct/>
        <w:autoSpaceDE/>
        <w:autoSpaceDN/>
        <w:adjustRightInd/>
        <w:spacing w:line="200" w:lineRule="exact"/>
        <w:ind w:left="-426" w:right="20"/>
        <w:textAlignment w:val="auto"/>
        <w:rPr>
          <w:spacing w:val="10"/>
          <w:sz w:val="16"/>
          <w:szCs w:val="16"/>
        </w:rPr>
      </w:pPr>
      <w:r w:rsidRPr="00421719">
        <w:rPr>
          <w:spacing w:val="10"/>
          <w:sz w:val="16"/>
          <w:szCs w:val="16"/>
        </w:rPr>
        <w:t xml:space="preserve">5- Beyan edilen bilgiler üzerinden </w:t>
      </w:r>
      <w:proofErr w:type="spellStart"/>
      <w:r w:rsidRPr="00421719">
        <w:rPr>
          <w:spacing w:val="10"/>
          <w:sz w:val="16"/>
          <w:szCs w:val="16"/>
        </w:rPr>
        <w:t>özkaynak</w:t>
      </w:r>
      <w:proofErr w:type="spellEnd"/>
      <w:r w:rsidRPr="00421719">
        <w:rPr>
          <w:spacing w:val="10"/>
          <w:sz w:val="16"/>
          <w:szCs w:val="16"/>
        </w:rPr>
        <w:t xml:space="preserve"> oranı hesaplanırken yıllara yaygın inşaat maliyetleri toplam aktiflerden düşülecektir.</w:t>
      </w:r>
    </w:p>
    <w:p w14:paraId="7DE254D6" w14:textId="77777777" w:rsidR="00E2104E" w:rsidRPr="00421719" w:rsidRDefault="00E2104E" w:rsidP="00E2104E">
      <w:pPr>
        <w:widowControl w:val="0"/>
        <w:tabs>
          <w:tab w:val="left" w:pos="0"/>
          <w:tab w:val="left" w:pos="910"/>
        </w:tabs>
        <w:overflowPunct/>
        <w:autoSpaceDE/>
        <w:autoSpaceDN/>
        <w:adjustRightInd/>
        <w:spacing w:line="200" w:lineRule="exact"/>
        <w:ind w:left="-426" w:right="20"/>
        <w:jc w:val="both"/>
        <w:textAlignment w:val="auto"/>
        <w:rPr>
          <w:spacing w:val="10"/>
          <w:sz w:val="16"/>
          <w:szCs w:val="16"/>
        </w:rPr>
      </w:pPr>
      <w:r w:rsidRPr="00421719">
        <w:rPr>
          <w:spacing w:val="10"/>
          <w:sz w:val="16"/>
          <w:szCs w:val="16"/>
        </w:rPr>
        <w:t xml:space="preserve">6-4/1/1961 tarihli ve 213 sayılı Vergi Usul Kanununun </w:t>
      </w:r>
      <w:proofErr w:type="gramStart"/>
      <w:r w:rsidRPr="00421719">
        <w:rPr>
          <w:spacing w:val="10"/>
          <w:sz w:val="16"/>
          <w:szCs w:val="16"/>
        </w:rPr>
        <w:t>174 üncü</w:t>
      </w:r>
      <w:proofErr w:type="gramEnd"/>
      <w:r w:rsidRPr="00421719">
        <w:rPr>
          <w:spacing w:val="10"/>
          <w:sz w:val="16"/>
          <w:szCs w:val="16"/>
        </w:rPr>
        <w:t xml:space="preserve"> maddesine göre takvim yılından farklı hesap dönemi belirlenen mükellefin bilançoları için bu hesap dönemi esas alınır.</w:t>
      </w:r>
    </w:p>
    <w:p w14:paraId="6EDD82FC" w14:textId="77777777" w:rsidR="00E2104E" w:rsidRPr="00421719" w:rsidRDefault="00E2104E" w:rsidP="00E2104E">
      <w:pPr>
        <w:widowControl w:val="0"/>
        <w:tabs>
          <w:tab w:val="left" w:pos="0"/>
          <w:tab w:val="left" w:pos="978"/>
        </w:tabs>
        <w:overflowPunct/>
        <w:autoSpaceDE/>
        <w:autoSpaceDN/>
        <w:adjustRightInd/>
        <w:spacing w:line="200" w:lineRule="exact"/>
        <w:ind w:left="-426" w:right="20"/>
        <w:jc w:val="both"/>
        <w:textAlignment w:val="auto"/>
        <w:rPr>
          <w:spacing w:val="10"/>
          <w:sz w:val="16"/>
          <w:szCs w:val="16"/>
        </w:rPr>
      </w:pPr>
      <w:r w:rsidRPr="00421719">
        <w:rPr>
          <w:spacing w:val="10"/>
          <w:sz w:val="16"/>
          <w:szCs w:val="16"/>
        </w:rPr>
        <w:t>7-Bilanço oranlarında yuvarlama yapılmayacaktır.</w:t>
      </w:r>
    </w:p>
    <w:p w14:paraId="42F6F775" w14:textId="77777777" w:rsidR="00E2104E" w:rsidRPr="00421719" w:rsidRDefault="00E2104E" w:rsidP="00E2104E">
      <w:pPr>
        <w:widowControl w:val="0"/>
        <w:tabs>
          <w:tab w:val="left" w:pos="0"/>
          <w:tab w:val="left" w:pos="978"/>
        </w:tabs>
        <w:overflowPunct/>
        <w:autoSpaceDE/>
        <w:autoSpaceDN/>
        <w:adjustRightInd/>
        <w:spacing w:line="200" w:lineRule="exact"/>
        <w:ind w:left="-426" w:right="20"/>
        <w:jc w:val="both"/>
        <w:textAlignment w:val="auto"/>
        <w:rPr>
          <w:spacing w:val="10"/>
          <w:sz w:val="16"/>
          <w:szCs w:val="16"/>
        </w:rPr>
      </w:pPr>
      <w:r w:rsidRPr="00421719">
        <w:rPr>
          <w:spacing w:val="10"/>
          <w:sz w:val="16"/>
          <w:szCs w:val="16"/>
        </w:rPr>
        <w:t>8- İş hacmi, başvuru sahibinin başvurunun yapıldığı yıldan önceki yıla ait cirosunu gösteren gelir tablosuna göre belirlenir. Bu kriteri başvurunun yapıldığı yıldan önceki yıl için sağlayamayanlar, başvurunun yapıldığı yıldan önceki yıldan başlamak üzere birbirini takip eden son altı yıla kadarki belgelerini sunabilirler. Bu takdirde, belgeleri sunulan yılların parasal tutarlarının ortalaması üzerinden yeterlik kriterlerinin sağlanıp sağlanmadığına bakılır.</w:t>
      </w:r>
    </w:p>
    <w:p w14:paraId="17800B5D" w14:textId="77777777" w:rsidR="00E2104E" w:rsidRPr="00421719" w:rsidRDefault="00E2104E" w:rsidP="00E2104E">
      <w:pPr>
        <w:widowControl w:val="0"/>
        <w:tabs>
          <w:tab w:val="left" w:pos="0"/>
          <w:tab w:val="left" w:pos="978"/>
        </w:tabs>
        <w:overflowPunct/>
        <w:autoSpaceDE/>
        <w:autoSpaceDN/>
        <w:adjustRightInd/>
        <w:spacing w:line="200" w:lineRule="exact"/>
        <w:ind w:left="-426" w:right="20"/>
        <w:jc w:val="both"/>
        <w:textAlignment w:val="auto"/>
        <w:rPr>
          <w:spacing w:val="10"/>
          <w:sz w:val="16"/>
          <w:szCs w:val="16"/>
        </w:rPr>
      </w:pPr>
      <w:r w:rsidRPr="00421719">
        <w:rPr>
          <w:spacing w:val="10"/>
          <w:sz w:val="16"/>
          <w:szCs w:val="16"/>
        </w:rPr>
        <w:t>9- İş hacmi bilgileri olarak, YMM/SMMM tarafından onaylanmış yapım işleri ciro bilgileri tablosu ve ekinde sunulan her yıl için düzenlenen faturalar ile tevsik edilmek kaydıyla sadece yapım işlerine ait ciro da sunulabilir. Bu takdirde, başvurunun yapıldığı yıldan önceki son üç yıl içerisinde herhangi bir yılın parasal tutarı üzerinden yeterlik kriterinin sağlanıp sağlanmadığına bakılır.</w:t>
      </w:r>
    </w:p>
    <w:p w14:paraId="64BEFE5F" w14:textId="2640A9AE" w:rsidR="00DB1476" w:rsidRPr="00DB1476" w:rsidRDefault="00E2104E" w:rsidP="00E2104E">
      <w:pPr>
        <w:widowControl w:val="0"/>
        <w:tabs>
          <w:tab w:val="left" w:pos="0"/>
          <w:tab w:val="left" w:pos="978"/>
        </w:tabs>
        <w:overflowPunct/>
        <w:autoSpaceDE/>
        <w:autoSpaceDN/>
        <w:adjustRightInd/>
        <w:spacing w:line="200" w:lineRule="exact"/>
        <w:ind w:left="-426" w:right="20"/>
        <w:jc w:val="both"/>
        <w:textAlignment w:val="auto"/>
        <w:rPr>
          <w:spacing w:val="10"/>
          <w:sz w:val="16"/>
          <w:szCs w:val="16"/>
        </w:rPr>
      </w:pPr>
      <w:r w:rsidRPr="00421719">
        <w:rPr>
          <w:spacing w:val="10"/>
          <w:sz w:val="16"/>
          <w:szCs w:val="16"/>
        </w:rPr>
        <w:t xml:space="preserve">10- Her yıl için beyan edilen bilanço ve iş hacmi bilgileri Gelir İdaresi Başkanlığı kayıtları üzerinden elektronik ortamda Bakanlıkça </w:t>
      </w:r>
      <w:proofErr w:type="spellStart"/>
      <w:r w:rsidRPr="00421719">
        <w:rPr>
          <w:spacing w:val="10"/>
          <w:sz w:val="16"/>
          <w:szCs w:val="16"/>
        </w:rPr>
        <w:t>teyid</w:t>
      </w:r>
      <w:proofErr w:type="spellEnd"/>
      <w:r w:rsidRPr="00421719">
        <w:rPr>
          <w:spacing w:val="10"/>
          <w:sz w:val="16"/>
          <w:szCs w:val="16"/>
        </w:rPr>
        <w:t xml:space="preserve"> edilecektir.</w:t>
      </w:r>
    </w:p>
    <w:sectPr w:rsidR="00DB1476" w:rsidRPr="00DB1476" w:rsidSect="0054176E">
      <w:footnotePr>
        <w:numRestart w:val="eachPage"/>
      </w:footnotePr>
      <w:pgSz w:w="11906" w:h="16838"/>
      <w:pgMar w:top="284" w:right="907" w:bottom="79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68AF7" w14:textId="77777777" w:rsidR="00C04DFE" w:rsidRDefault="00C04DFE" w:rsidP="000A6C94">
      <w:r>
        <w:separator/>
      </w:r>
    </w:p>
  </w:endnote>
  <w:endnote w:type="continuationSeparator" w:id="0">
    <w:p w14:paraId="00EF146C" w14:textId="77777777" w:rsidR="00C04DFE" w:rsidRDefault="00C04DFE" w:rsidP="000A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2AFF" w:usb1="4000ACFF" w:usb2="00000001" w:usb3="00000000" w:csb0="000001F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25341" w14:textId="77777777" w:rsidR="00C04DFE" w:rsidRDefault="00C04DFE" w:rsidP="000A6C94">
      <w:r>
        <w:separator/>
      </w:r>
    </w:p>
  </w:footnote>
  <w:footnote w:type="continuationSeparator" w:id="0">
    <w:p w14:paraId="02BBD54A" w14:textId="77777777" w:rsidR="00C04DFE" w:rsidRDefault="00C04DFE" w:rsidP="000A6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43096"/>
    <w:multiLevelType w:val="hybridMultilevel"/>
    <w:tmpl w:val="E3084CCE"/>
    <w:lvl w:ilvl="0" w:tplc="280CB89C">
      <w:start w:val="1"/>
      <w:numFmt w:val="lowerLetter"/>
      <w:lvlText w:val="%1)"/>
      <w:lvlJc w:val="left"/>
      <w:pPr>
        <w:ind w:left="-66" w:hanging="36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1" w15:restartNumberingAfterBreak="0">
    <w:nsid w:val="139B468E"/>
    <w:multiLevelType w:val="hybridMultilevel"/>
    <w:tmpl w:val="C65EA1B4"/>
    <w:lvl w:ilvl="0" w:tplc="EA541EA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15:restartNumberingAfterBreak="0">
    <w:nsid w:val="22A6705D"/>
    <w:multiLevelType w:val="hybridMultilevel"/>
    <w:tmpl w:val="56BCD07E"/>
    <w:lvl w:ilvl="0" w:tplc="EB0020BC">
      <w:start w:val="1"/>
      <w:numFmt w:val="upperLetter"/>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3" w15:restartNumberingAfterBreak="0">
    <w:nsid w:val="244111B3"/>
    <w:multiLevelType w:val="hybridMultilevel"/>
    <w:tmpl w:val="F4B68BBE"/>
    <w:lvl w:ilvl="0" w:tplc="C22474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79C3A01"/>
    <w:multiLevelType w:val="hybridMultilevel"/>
    <w:tmpl w:val="56BCD07E"/>
    <w:lvl w:ilvl="0" w:tplc="EB0020BC">
      <w:start w:val="1"/>
      <w:numFmt w:val="upperLetter"/>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5" w15:restartNumberingAfterBreak="0">
    <w:nsid w:val="3BF4423E"/>
    <w:multiLevelType w:val="hybridMultilevel"/>
    <w:tmpl w:val="F4B68BBE"/>
    <w:lvl w:ilvl="0" w:tplc="C22474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CBB077E"/>
    <w:multiLevelType w:val="hybridMultilevel"/>
    <w:tmpl w:val="2EBA0668"/>
    <w:lvl w:ilvl="0" w:tplc="2DB044AE">
      <w:start w:val="1"/>
      <w:numFmt w:val="decimal"/>
      <w:lvlText w:val="%1-"/>
      <w:lvlJc w:val="left"/>
      <w:pPr>
        <w:ind w:left="644" w:hanging="360"/>
      </w:pPr>
      <w:rPr>
        <w:rFonts w:hint="default"/>
        <w:color w:val="00000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3CDB561E"/>
    <w:multiLevelType w:val="hybridMultilevel"/>
    <w:tmpl w:val="5B425E80"/>
    <w:lvl w:ilvl="0" w:tplc="3328FF50">
      <w:start w:val="1"/>
      <w:numFmt w:val="lowerLetter"/>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8" w15:restartNumberingAfterBreak="0">
    <w:nsid w:val="662D21F6"/>
    <w:multiLevelType w:val="hybridMultilevel"/>
    <w:tmpl w:val="56BCD07E"/>
    <w:lvl w:ilvl="0" w:tplc="EB0020BC">
      <w:start w:val="1"/>
      <w:numFmt w:val="upperLetter"/>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num w:numId="1">
    <w:abstractNumId w:val="3"/>
  </w:num>
  <w:num w:numId="2">
    <w:abstractNumId w:val="5"/>
  </w:num>
  <w:num w:numId="3">
    <w:abstractNumId w:val="7"/>
  </w:num>
  <w:num w:numId="4">
    <w:abstractNumId w:val="2"/>
  </w:num>
  <w:num w:numId="5">
    <w:abstractNumId w:val="4"/>
  </w:num>
  <w:num w:numId="6">
    <w:abstractNumId w:val="1"/>
  </w:num>
  <w:num w:numId="7">
    <w:abstractNumId w:val="0"/>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C94"/>
    <w:rsid w:val="00011058"/>
    <w:rsid w:val="000428C9"/>
    <w:rsid w:val="00094157"/>
    <w:rsid w:val="000963BB"/>
    <w:rsid w:val="000A218E"/>
    <w:rsid w:val="000A6C94"/>
    <w:rsid w:val="000B7AB6"/>
    <w:rsid w:val="000C7135"/>
    <w:rsid w:val="000E069E"/>
    <w:rsid w:val="000F254D"/>
    <w:rsid w:val="00107197"/>
    <w:rsid w:val="0011168C"/>
    <w:rsid w:val="00141A6B"/>
    <w:rsid w:val="00143676"/>
    <w:rsid w:val="00154149"/>
    <w:rsid w:val="00157D47"/>
    <w:rsid w:val="001714CC"/>
    <w:rsid w:val="00173C99"/>
    <w:rsid w:val="001B17B8"/>
    <w:rsid w:val="001C67B5"/>
    <w:rsid w:val="001E32FD"/>
    <w:rsid w:val="001F7A5F"/>
    <w:rsid w:val="002055AB"/>
    <w:rsid w:val="002113AA"/>
    <w:rsid w:val="00227B83"/>
    <w:rsid w:val="00252B60"/>
    <w:rsid w:val="002567D9"/>
    <w:rsid w:val="00263F40"/>
    <w:rsid w:val="00270ABC"/>
    <w:rsid w:val="002877F8"/>
    <w:rsid w:val="00296A95"/>
    <w:rsid w:val="002A0EA0"/>
    <w:rsid w:val="002C105C"/>
    <w:rsid w:val="002C1E98"/>
    <w:rsid w:val="002C6352"/>
    <w:rsid w:val="002E1CBF"/>
    <w:rsid w:val="002F1B6F"/>
    <w:rsid w:val="00303DE6"/>
    <w:rsid w:val="00303DEB"/>
    <w:rsid w:val="003160DE"/>
    <w:rsid w:val="0031772F"/>
    <w:rsid w:val="003220E1"/>
    <w:rsid w:val="00332025"/>
    <w:rsid w:val="003377BA"/>
    <w:rsid w:val="003400D2"/>
    <w:rsid w:val="00350C24"/>
    <w:rsid w:val="00363B9F"/>
    <w:rsid w:val="00371774"/>
    <w:rsid w:val="00393DA4"/>
    <w:rsid w:val="003B2A7F"/>
    <w:rsid w:val="003C1E76"/>
    <w:rsid w:val="003C41EC"/>
    <w:rsid w:val="003C5BB9"/>
    <w:rsid w:val="003D0FF7"/>
    <w:rsid w:val="003D21AC"/>
    <w:rsid w:val="003F072B"/>
    <w:rsid w:val="003F0FF9"/>
    <w:rsid w:val="003F61F2"/>
    <w:rsid w:val="004003D1"/>
    <w:rsid w:val="00404D45"/>
    <w:rsid w:val="004515E5"/>
    <w:rsid w:val="00466574"/>
    <w:rsid w:val="00472AED"/>
    <w:rsid w:val="00474CCB"/>
    <w:rsid w:val="00487C5F"/>
    <w:rsid w:val="004B2D07"/>
    <w:rsid w:val="004C5F36"/>
    <w:rsid w:val="004D192F"/>
    <w:rsid w:val="004D2276"/>
    <w:rsid w:val="0052512B"/>
    <w:rsid w:val="005251C4"/>
    <w:rsid w:val="00525E0E"/>
    <w:rsid w:val="005277F9"/>
    <w:rsid w:val="005337E6"/>
    <w:rsid w:val="0054176E"/>
    <w:rsid w:val="00556CAE"/>
    <w:rsid w:val="005701FE"/>
    <w:rsid w:val="00572992"/>
    <w:rsid w:val="005736D8"/>
    <w:rsid w:val="00583D31"/>
    <w:rsid w:val="005A122A"/>
    <w:rsid w:val="005B027D"/>
    <w:rsid w:val="005B0484"/>
    <w:rsid w:val="005C0AE2"/>
    <w:rsid w:val="005E6D6B"/>
    <w:rsid w:val="0060785C"/>
    <w:rsid w:val="00616C84"/>
    <w:rsid w:val="00632D3A"/>
    <w:rsid w:val="00661002"/>
    <w:rsid w:val="00673B93"/>
    <w:rsid w:val="00686B42"/>
    <w:rsid w:val="006B2087"/>
    <w:rsid w:val="006E1578"/>
    <w:rsid w:val="006F38B8"/>
    <w:rsid w:val="006F7C56"/>
    <w:rsid w:val="00724EFB"/>
    <w:rsid w:val="00725099"/>
    <w:rsid w:val="007311C9"/>
    <w:rsid w:val="00742333"/>
    <w:rsid w:val="00751D9A"/>
    <w:rsid w:val="00762926"/>
    <w:rsid w:val="00764BF4"/>
    <w:rsid w:val="00765DB9"/>
    <w:rsid w:val="00785CB8"/>
    <w:rsid w:val="007952D1"/>
    <w:rsid w:val="007A108D"/>
    <w:rsid w:val="007A4570"/>
    <w:rsid w:val="007A4FC3"/>
    <w:rsid w:val="007B1D49"/>
    <w:rsid w:val="007D34AC"/>
    <w:rsid w:val="007E05A7"/>
    <w:rsid w:val="008004A1"/>
    <w:rsid w:val="00811809"/>
    <w:rsid w:val="008266BE"/>
    <w:rsid w:val="00827F1E"/>
    <w:rsid w:val="008406FA"/>
    <w:rsid w:val="0084600D"/>
    <w:rsid w:val="00846E4C"/>
    <w:rsid w:val="008508DA"/>
    <w:rsid w:val="008549BD"/>
    <w:rsid w:val="008A6F2A"/>
    <w:rsid w:val="008C3199"/>
    <w:rsid w:val="008E3A1F"/>
    <w:rsid w:val="00914EE5"/>
    <w:rsid w:val="00941720"/>
    <w:rsid w:val="00952459"/>
    <w:rsid w:val="00983740"/>
    <w:rsid w:val="00991F48"/>
    <w:rsid w:val="009B14D8"/>
    <w:rsid w:val="009C03B7"/>
    <w:rsid w:val="009D2F4F"/>
    <w:rsid w:val="009D6B98"/>
    <w:rsid w:val="009E1D72"/>
    <w:rsid w:val="009E799B"/>
    <w:rsid w:val="00A05D45"/>
    <w:rsid w:val="00A130DE"/>
    <w:rsid w:val="00A250A5"/>
    <w:rsid w:val="00A27A08"/>
    <w:rsid w:val="00A33436"/>
    <w:rsid w:val="00A56816"/>
    <w:rsid w:val="00A575A5"/>
    <w:rsid w:val="00A57AAC"/>
    <w:rsid w:val="00A60C88"/>
    <w:rsid w:val="00A71C43"/>
    <w:rsid w:val="00A76DB0"/>
    <w:rsid w:val="00A8104C"/>
    <w:rsid w:val="00A94C9D"/>
    <w:rsid w:val="00AA3DAD"/>
    <w:rsid w:val="00AA4E78"/>
    <w:rsid w:val="00AB2350"/>
    <w:rsid w:val="00AC6450"/>
    <w:rsid w:val="00AD0AF2"/>
    <w:rsid w:val="00AE218B"/>
    <w:rsid w:val="00AE25A0"/>
    <w:rsid w:val="00B216FE"/>
    <w:rsid w:val="00B240CF"/>
    <w:rsid w:val="00B307AC"/>
    <w:rsid w:val="00B430ED"/>
    <w:rsid w:val="00B6779A"/>
    <w:rsid w:val="00B77C85"/>
    <w:rsid w:val="00B87CBA"/>
    <w:rsid w:val="00BB52BA"/>
    <w:rsid w:val="00BC2710"/>
    <w:rsid w:val="00BC2AD7"/>
    <w:rsid w:val="00BC4A6B"/>
    <w:rsid w:val="00BC6B1E"/>
    <w:rsid w:val="00BD40E8"/>
    <w:rsid w:val="00BD6A96"/>
    <w:rsid w:val="00C04DFE"/>
    <w:rsid w:val="00C22944"/>
    <w:rsid w:val="00C236BF"/>
    <w:rsid w:val="00C568F1"/>
    <w:rsid w:val="00C6612C"/>
    <w:rsid w:val="00C84A2B"/>
    <w:rsid w:val="00C952A2"/>
    <w:rsid w:val="00CC5371"/>
    <w:rsid w:val="00CC6028"/>
    <w:rsid w:val="00CD239E"/>
    <w:rsid w:val="00CE4F97"/>
    <w:rsid w:val="00D15FFE"/>
    <w:rsid w:val="00D37ECE"/>
    <w:rsid w:val="00D4016F"/>
    <w:rsid w:val="00D45053"/>
    <w:rsid w:val="00D67778"/>
    <w:rsid w:val="00D9346A"/>
    <w:rsid w:val="00D94939"/>
    <w:rsid w:val="00DA218F"/>
    <w:rsid w:val="00DB1476"/>
    <w:rsid w:val="00DC1AB1"/>
    <w:rsid w:val="00DD5C4E"/>
    <w:rsid w:val="00DD5F0B"/>
    <w:rsid w:val="00DD6D78"/>
    <w:rsid w:val="00E03A41"/>
    <w:rsid w:val="00E10AF3"/>
    <w:rsid w:val="00E146D1"/>
    <w:rsid w:val="00E17D36"/>
    <w:rsid w:val="00E2104E"/>
    <w:rsid w:val="00E269F2"/>
    <w:rsid w:val="00E35826"/>
    <w:rsid w:val="00E365B8"/>
    <w:rsid w:val="00E37807"/>
    <w:rsid w:val="00E4641F"/>
    <w:rsid w:val="00E73117"/>
    <w:rsid w:val="00E75D75"/>
    <w:rsid w:val="00E83B1D"/>
    <w:rsid w:val="00EA187A"/>
    <w:rsid w:val="00EB50F7"/>
    <w:rsid w:val="00EB71B6"/>
    <w:rsid w:val="00EC0356"/>
    <w:rsid w:val="00EC0A1F"/>
    <w:rsid w:val="00EC504C"/>
    <w:rsid w:val="00ED0B38"/>
    <w:rsid w:val="00EE6587"/>
    <w:rsid w:val="00F00875"/>
    <w:rsid w:val="00F07D28"/>
    <w:rsid w:val="00F14352"/>
    <w:rsid w:val="00F17BE0"/>
    <w:rsid w:val="00F21F88"/>
    <w:rsid w:val="00F2681B"/>
    <w:rsid w:val="00F268CC"/>
    <w:rsid w:val="00F3757F"/>
    <w:rsid w:val="00F560FB"/>
    <w:rsid w:val="00F71973"/>
    <w:rsid w:val="00F82743"/>
    <w:rsid w:val="00F902E6"/>
    <w:rsid w:val="00FE28C1"/>
    <w:rsid w:val="00FF38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9CCFC"/>
  <w15:chartTrackingRefBased/>
  <w15:docId w15:val="{9BE28817-D479-4152-81FC-A2A0B7DC8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D3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iPriority w:val="99"/>
    <w:rsid w:val="000A6C94"/>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uiPriority w:val="99"/>
    <w:rsid w:val="000A6C94"/>
    <w:rPr>
      <w:rFonts w:ascii="Arial" w:eastAsia="Times New Roman" w:hAnsi="Arial" w:cs="Times New Roman"/>
      <w:sz w:val="20"/>
      <w:szCs w:val="20"/>
    </w:rPr>
  </w:style>
  <w:style w:type="character" w:styleId="DipnotBavurusu">
    <w:name w:val="footnote reference"/>
    <w:uiPriority w:val="99"/>
    <w:rsid w:val="000A6C94"/>
    <w:rPr>
      <w:sz w:val="20"/>
      <w:vertAlign w:val="superscript"/>
    </w:rPr>
  </w:style>
  <w:style w:type="paragraph" w:styleId="stBilgi">
    <w:name w:val="header"/>
    <w:aliases w:val=" Char, Char Char Char Char, Char Char, Char Char Char"/>
    <w:basedOn w:val="Normal"/>
    <w:link w:val="stBilgiChar"/>
    <w:rsid w:val="000A6C94"/>
    <w:pPr>
      <w:tabs>
        <w:tab w:val="center" w:pos="4536"/>
        <w:tab w:val="right" w:pos="9072"/>
      </w:tabs>
    </w:pPr>
  </w:style>
  <w:style w:type="character" w:customStyle="1" w:styleId="stBilgiChar">
    <w:name w:val="Üst Bilgi Char"/>
    <w:aliases w:val=" Char Char1, Char Char Char Char Char, Char Char Char1, Char Char Char Char1"/>
    <w:basedOn w:val="VarsaylanParagrafYazTipi"/>
    <w:link w:val="stBilgi"/>
    <w:rsid w:val="000A6C94"/>
    <w:rPr>
      <w:rFonts w:ascii="Times New Roman" w:eastAsia="Times New Roman" w:hAnsi="Times New Roman" w:cs="Times New Roman"/>
      <w:sz w:val="24"/>
      <w:szCs w:val="20"/>
    </w:rPr>
  </w:style>
  <w:style w:type="paragraph" w:styleId="AltBilgi">
    <w:name w:val="footer"/>
    <w:basedOn w:val="Normal"/>
    <w:link w:val="AltBilgiChar"/>
    <w:rsid w:val="000A6C94"/>
    <w:pPr>
      <w:tabs>
        <w:tab w:val="center" w:pos="4536"/>
        <w:tab w:val="right" w:pos="9072"/>
      </w:tabs>
    </w:pPr>
  </w:style>
  <w:style w:type="character" w:customStyle="1" w:styleId="AltBilgiChar">
    <w:name w:val="Alt Bilgi Char"/>
    <w:basedOn w:val="VarsaylanParagrafYazTipi"/>
    <w:link w:val="AltBilgi"/>
    <w:rsid w:val="000A6C94"/>
    <w:rPr>
      <w:rFonts w:ascii="Times New Roman" w:eastAsia="Times New Roman" w:hAnsi="Times New Roman" w:cs="Times New Roman"/>
      <w:sz w:val="24"/>
      <w:szCs w:val="20"/>
    </w:rPr>
  </w:style>
  <w:style w:type="character" w:customStyle="1" w:styleId="Tabloyazs">
    <w:name w:val="Tablo yazısı_"/>
    <w:link w:val="Tabloyazs0"/>
    <w:rsid w:val="000A6C94"/>
    <w:rPr>
      <w:b/>
      <w:bCs/>
      <w:sz w:val="60"/>
      <w:szCs w:val="60"/>
      <w:shd w:val="clear" w:color="auto" w:fill="FFFFFF"/>
    </w:rPr>
  </w:style>
  <w:style w:type="paragraph" w:customStyle="1" w:styleId="Tabloyazs0">
    <w:name w:val="Tablo yazısı"/>
    <w:basedOn w:val="Normal"/>
    <w:link w:val="Tabloyazs"/>
    <w:rsid w:val="000A6C94"/>
    <w:pPr>
      <w:widowControl w:val="0"/>
      <w:shd w:val="clear" w:color="auto" w:fill="FFFFFF"/>
      <w:overflowPunct/>
      <w:autoSpaceDE/>
      <w:autoSpaceDN/>
      <w:adjustRightInd/>
      <w:spacing w:line="0" w:lineRule="atLeast"/>
      <w:textAlignment w:val="auto"/>
    </w:pPr>
    <w:rPr>
      <w:rFonts w:asciiTheme="minorHAnsi" w:eastAsiaTheme="minorHAnsi" w:hAnsiTheme="minorHAnsi" w:cstheme="minorBidi"/>
      <w:b/>
      <w:bCs/>
      <w:sz w:val="60"/>
      <w:szCs w:val="60"/>
    </w:rPr>
  </w:style>
  <w:style w:type="paragraph" w:styleId="ListeParagraf">
    <w:name w:val="List Paragraph"/>
    <w:basedOn w:val="Normal"/>
    <w:uiPriority w:val="34"/>
    <w:qFormat/>
    <w:rsid w:val="00525E0E"/>
    <w:pPr>
      <w:ind w:left="720"/>
      <w:contextualSpacing/>
    </w:pPr>
  </w:style>
  <w:style w:type="table" w:styleId="TabloKlavuzu">
    <w:name w:val="Table Grid"/>
    <w:basedOn w:val="NormalTablo"/>
    <w:uiPriority w:val="39"/>
    <w:rsid w:val="00E365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952A2"/>
    <w:pPr>
      <w:overflowPunct/>
      <w:autoSpaceDE/>
      <w:autoSpaceDN/>
      <w:adjustRightInd/>
      <w:spacing w:before="100" w:beforeAutospacing="1" w:after="100" w:afterAutospacing="1"/>
      <w:textAlignment w:val="auto"/>
    </w:pPr>
    <w:rPr>
      <w:rFonts w:eastAsiaTheme="minorEastAsia"/>
      <w:szCs w:val="24"/>
      <w:lang w:eastAsia="tr-TR"/>
    </w:rPr>
  </w:style>
  <w:style w:type="paragraph" w:styleId="BalonMetni">
    <w:name w:val="Balloon Text"/>
    <w:basedOn w:val="Normal"/>
    <w:link w:val="BalonMetniChar"/>
    <w:uiPriority w:val="99"/>
    <w:semiHidden/>
    <w:unhideWhenUsed/>
    <w:rsid w:val="008266B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266BE"/>
    <w:rPr>
      <w:rFonts w:ascii="Segoe UI" w:eastAsia="Times New Roman" w:hAnsi="Segoe UI" w:cs="Segoe UI"/>
      <w:sz w:val="18"/>
      <w:szCs w:val="18"/>
    </w:rPr>
  </w:style>
  <w:style w:type="table" w:customStyle="1" w:styleId="TabloKlavuzu1">
    <w:name w:val="Tablo Kılavuzu1"/>
    <w:basedOn w:val="NormalTablo"/>
    <w:next w:val="TabloKlavuzu"/>
    <w:uiPriority w:val="39"/>
    <w:rsid w:val="00DD5F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22"/>
    <w:qFormat/>
    <w:rsid w:val="00E210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392150">
      <w:bodyDiv w:val="1"/>
      <w:marLeft w:val="0"/>
      <w:marRight w:val="0"/>
      <w:marTop w:val="0"/>
      <w:marBottom w:val="0"/>
      <w:divBdr>
        <w:top w:val="none" w:sz="0" w:space="0" w:color="auto"/>
        <w:left w:val="none" w:sz="0" w:space="0" w:color="auto"/>
        <w:bottom w:val="none" w:sz="0" w:space="0" w:color="auto"/>
        <w:right w:val="none" w:sz="0" w:space="0" w:color="auto"/>
      </w:divBdr>
    </w:div>
    <w:div w:id="1269316024">
      <w:bodyDiv w:val="1"/>
      <w:marLeft w:val="0"/>
      <w:marRight w:val="0"/>
      <w:marTop w:val="0"/>
      <w:marBottom w:val="0"/>
      <w:divBdr>
        <w:top w:val="none" w:sz="0" w:space="0" w:color="auto"/>
        <w:left w:val="none" w:sz="0" w:space="0" w:color="auto"/>
        <w:bottom w:val="none" w:sz="0" w:space="0" w:color="auto"/>
        <w:right w:val="none" w:sz="0" w:space="0" w:color="auto"/>
      </w:divBdr>
    </w:div>
    <w:div w:id="1351225403">
      <w:bodyDiv w:val="1"/>
      <w:marLeft w:val="0"/>
      <w:marRight w:val="0"/>
      <w:marTop w:val="0"/>
      <w:marBottom w:val="0"/>
      <w:divBdr>
        <w:top w:val="none" w:sz="0" w:space="0" w:color="auto"/>
        <w:left w:val="none" w:sz="0" w:space="0" w:color="auto"/>
        <w:bottom w:val="none" w:sz="0" w:space="0" w:color="auto"/>
        <w:right w:val="none" w:sz="0" w:space="0" w:color="auto"/>
      </w:divBdr>
    </w:div>
    <w:div w:id="1895501697">
      <w:bodyDiv w:val="1"/>
      <w:marLeft w:val="0"/>
      <w:marRight w:val="0"/>
      <w:marTop w:val="0"/>
      <w:marBottom w:val="0"/>
      <w:divBdr>
        <w:top w:val="none" w:sz="0" w:space="0" w:color="auto"/>
        <w:left w:val="none" w:sz="0" w:space="0" w:color="auto"/>
        <w:bottom w:val="none" w:sz="0" w:space="0" w:color="auto"/>
        <w:right w:val="none" w:sz="0" w:space="0" w:color="auto"/>
      </w:divBdr>
    </w:div>
    <w:div w:id="2042129035">
      <w:bodyDiv w:val="1"/>
      <w:marLeft w:val="0"/>
      <w:marRight w:val="0"/>
      <w:marTop w:val="0"/>
      <w:marBottom w:val="0"/>
      <w:divBdr>
        <w:top w:val="none" w:sz="0" w:space="0" w:color="auto"/>
        <w:left w:val="none" w:sz="0" w:space="0" w:color="auto"/>
        <w:bottom w:val="none" w:sz="0" w:space="0" w:color="auto"/>
        <w:right w:val="none" w:sz="0" w:space="0" w:color="auto"/>
      </w:divBdr>
    </w:div>
    <w:div w:id="208379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43A26-074C-4352-A97C-F4A979C49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541</Words>
  <Characters>3090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Cevre ve Sehircilik Bakanligi</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Atila Erenler</dc:creator>
  <cp:keywords/>
  <dc:description/>
  <cp:lastModifiedBy>Ergin Şırlancı</cp:lastModifiedBy>
  <cp:revision>2</cp:revision>
  <cp:lastPrinted>2019-01-30T07:58:00Z</cp:lastPrinted>
  <dcterms:created xsi:type="dcterms:W3CDTF">2025-01-08T12:37:00Z</dcterms:created>
  <dcterms:modified xsi:type="dcterms:W3CDTF">2025-01-08T12:37:00Z</dcterms:modified>
</cp:coreProperties>
</file>